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07" w:rsidRDefault="00ED1E07" w:rsidP="00ED1E07">
      <w:pPr>
        <w:jc w:val="center"/>
      </w:pPr>
    </w:p>
    <w:p w:rsidR="00ED1E07" w:rsidRPr="003F368A" w:rsidRDefault="00ED1E07" w:rsidP="003F368A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0B42E8">
        <w:rPr>
          <w:rFonts w:ascii="Verdana" w:hAnsi="Verdana"/>
          <w:b/>
          <w:sz w:val="24"/>
          <w:szCs w:val="24"/>
        </w:rPr>
        <w:t>PROCEDIMENTO</w:t>
      </w:r>
      <w:r w:rsidR="00262A16">
        <w:rPr>
          <w:rFonts w:ascii="Verdana" w:hAnsi="Verdana"/>
          <w:b/>
          <w:sz w:val="24"/>
          <w:szCs w:val="24"/>
        </w:rPr>
        <w:t>S</w:t>
      </w:r>
      <w:r w:rsidRPr="000B42E8">
        <w:rPr>
          <w:rFonts w:ascii="Verdana" w:hAnsi="Verdana"/>
          <w:b/>
          <w:sz w:val="24"/>
          <w:szCs w:val="24"/>
        </w:rPr>
        <w:t xml:space="preserve"> PARA ENVIO DE VOLUME </w:t>
      </w:r>
    </w:p>
    <w:p w:rsidR="00ED1E07" w:rsidRPr="00ED1E07" w:rsidRDefault="00ED1E07" w:rsidP="00C4733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ED1E07">
        <w:rPr>
          <w:rFonts w:ascii="Verdana" w:hAnsi="Verdana"/>
          <w:b/>
          <w:sz w:val="24"/>
          <w:szCs w:val="24"/>
        </w:rPr>
        <w:t xml:space="preserve">Modalidades de envio </w:t>
      </w:r>
      <w:r w:rsidR="003F368A">
        <w:rPr>
          <w:rFonts w:ascii="Verdana" w:hAnsi="Verdana"/>
          <w:b/>
          <w:sz w:val="24"/>
          <w:szCs w:val="24"/>
        </w:rPr>
        <w:t xml:space="preserve">de </w:t>
      </w:r>
      <w:r w:rsidRPr="00ED1E07">
        <w:rPr>
          <w:rFonts w:ascii="Verdana" w:hAnsi="Verdana"/>
          <w:b/>
          <w:sz w:val="24"/>
          <w:szCs w:val="24"/>
        </w:rPr>
        <w:t xml:space="preserve">material impresso: encadernados ou não </w:t>
      </w:r>
      <w:r w:rsidR="000B42E8">
        <w:rPr>
          <w:rFonts w:ascii="Verdana" w:hAnsi="Verdana"/>
          <w:b/>
          <w:sz w:val="24"/>
          <w:szCs w:val="24"/>
        </w:rPr>
        <w:t xml:space="preserve">encadernados: </w:t>
      </w:r>
    </w:p>
    <w:p w:rsidR="00ED1E07" w:rsidRPr="000B42E8" w:rsidRDefault="00ED1E07" w:rsidP="00C4733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B42E8">
        <w:rPr>
          <w:rFonts w:ascii="Verdana" w:hAnsi="Verdana"/>
          <w:sz w:val="24"/>
          <w:szCs w:val="24"/>
        </w:rPr>
        <w:t xml:space="preserve">São expedidos de </w:t>
      </w:r>
      <w:r w:rsidR="000B42E8" w:rsidRPr="000B42E8">
        <w:rPr>
          <w:rFonts w:ascii="Verdana" w:hAnsi="Verdana"/>
          <w:sz w:val="24"/>
          <w:szCs w:val="24"/>
        </w:rPr>
        <w:t xml:space="preserve">três </w:t>
      </w:r>
      <w:r w:rsidRPr="000B42E8">
        <w:rPr>
          <w:rFonts w:ascii="Verdana" w:hAnsi="Verdana"/>
          <w:sz w:val="24"/>
          <w:szCs w:val="24"/>
        </w:rPr>
        <w:t>formas: como carta pesando até 500g</w:t>
      </w:r>
      <w:r w:rsidR="000B42E8" w:rsidRPr="000B42E8">
        <w:rPr>
          <w:rFonts w:ascii="Verdana" w:hAnsi="Verdana"/>
          <w:sz w:val="24"/>
          <w:szCs w:val="24"/>
        </w:rPr>
        <w:t xml:space="preserve">, </w:t>
      </w:r>
      <w:r w:rsidR="000B42E8">
        <w:rPr>
          <w:rFonts w:ascii="Verdana" w:hAnsi="Verdana"/>
          <w:sz w:val="24"/>
          <w:szCs w:val="24"/>
        </w:rPr>
        <w:t xml:space="preserve">como </w:t>
      </w:r>
      <w:r w:rsidRPr="000B42E8">
        <w:rPr>
          <w:rFonts w:ascii="Verdana" w:hAnsi="Verdana"/>
          <w:sz w:val="24"/>
          <w:szCs w:val="24"/>
        </w:rPr>
        <w:t xml:space="preserve">volume pesando até 2 kg </w:t>
      </w:r>
      <w:r w:rsidR="000B42E8" w:rsidRPr="000B42E8">
        <w:rPr>
          <w:rFonts w:ascii="Verdana" w:hAnsi="Verdana"/>
          <w:sz w:val="24"/>
          <w:szCs w:val="24"/>
        </w:rPr>
        <w:t>e</w:t>
      </w:r>
      <w:r w:rsidR="000B42E8">
        <w:rPr>
          <w:rFonts w:ascii="Verdana" w:hAnsi="Verdana"/>
          <w:sz w:val="24"/>
          <w:szCs w:val="24"/>
        </w:rPr>
        <w:t xml:space="preserve"> como </w:t>
      </w:r>
      <w:r w:rsidR="000B42E8" w:rsidRPr="000B42E8">
        <w:rPr>
          <w:rFonts w:ascii="Verdana" w:hAnsi="Verdana"/>
          <w:sz w:val="24"/>
          <w:szCs w:val="24"/>
        </w:rPr>
        <w:t>PAC (</w:t>
      </w:r>
      <w:r w:rsidR="000B42E8" w:rsidRPr="000B42E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Serviço não expresso para envio de mercadorias</w:t>
      </w:r>
      <w:r w:rsidR="000B42E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) pesando até 20 kg. </w:t>
      </w:r>
    </w:p>
    <w:p w:rsidR="00ED1E07" w:rsidRDefault="00ED1E07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F368A">
        <w:rPr>
          <w:rFonts w:ascii="Verdana" w:hAnsi="Verdana"/>
          <w:b/>
          <w:sz w:val="24"/>
          <w:szCs w:val="24"/>
        </w:rPr>
        <w:t>Obs</w:t>
      </w:r>
      <w:r>
        <w:rPr>
          <w:rFonts w:ascii="Verdana" w:hAnsi="Verdana"/>
          <w:sz w:val="24"/>
          <w:szCs w:val="24"/>
        </w:rPr>
        <w:t xml:space="preserve">.: </w:t>
      </w:r>
      <w:r w:rsidR="003F368A">
        <w:rPr>
          <w:rFonts w:ascii="Verdana" w:hAnsi="Verdana"/>
          <w:sz w:val="24"/>
          <w:szCs w:val="24"/>
        </w:rPr>
        <w:t>O</w:t>
      </w:r>
      <w:r w:rsidRPr="003F368A">
        <w:rPr>
          <w:rFonts w:ascii="Verdana" w:hAnsi="Verdana"/>
          <w:sz w:val="24"/>
          <w:szCs w:val="24"/>
        </w:rPr>
        <w:t xml:space="preserve"> peso dos volum</w:t>
      </w:r>
      <w:r w:rsidR="003F368A" w:rsidRPr="003F368A">
        <w:rPr>
          <w:rFonts w:ascii="Verdana" w:hAnsi="Verdana"/>
          <w:sz w:val="24"/>
          <w:szCs w:val="24"/>
        </w:rPr>
        <w:t>es é estipulado pelos correios.</w:t>
      </w:r>
    </w:p>
    <w:p w:rsidR="00ED1E07" w:rsidRDefault="00ED1E07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ED1E07">
        <w:rPr>
          <w:rFonts w:ascii="Verdana" w:hAnsi="Verdana"/>
          <w:b/>
          <w:sz w:val="24"/>
          <w:szCs w:val="24"/>
        </w:rPr>
        <w:t>Modalidade de envio como carta</w:t>
      </w:r>
      <w:r>
        <w:rPr>
          <w:rFonts w:ascii="Verdana" w:hAnsi="Verdana"/>
          <w:sz w:val="24"/>
          <w:szCs w:val="24"/>
        </w:rPr>
        <w:t>:</w:t>
      </w:r>
      <w:r w:rsidR="000B42E8">
        <w:rPr>
          <w:rFonts w:ascii="Verdana" w:hAnsi="Verdana"/>
          <w:sz w:val="24"/>
          <w:szCs w:val="24"/>
        </w:rPr>
        <w:t xml:space="preserve"> deve-se utilizar </w:t>
      </w:r>
      <w:r>
        <w:rPr>
          <w:rFonts w:ascii="Verdana" w:hAnsi="Verdana"/>
          <w:sz w:val="24"/>
          <w:szCs w:val="24"/>
        </w:rPr>
        <w:t xml:space="preserve">envelope pardo, timbrado </w:t>
      </w:r>
      <w:r w:rsidR="00045A39">
        <w:rPr>
          <w:rFonts w:ascii="Verdana" w:hAnsi="Verdana"/>
          <w:sz w:val="24"/>
          <w:szCs w:val="24"/>
        </w:rPr>
        <w:t>e</w:t>
      </w:r>
      <w:r w:rsidR="003F368A">
        <w:rPr>
          <w:rFonts w:ascii="Verdana" w:hAnsi="Verdana"/>
          <w:sz w:val="24"/>
          <w:szCs w:val="24"/>
        </w:rPr>
        <w:t xml:space="preserve"> constar obrigatoriamente remetente e destinatário. </w:t>
      </w:r>
    </w:p>
    <w:p w:rsidR="00ED1E07" w:rsidRDefault="00ED1E07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 modalidade pode ser encaminhada por</w:t>
      </w:r>
      <w:r w:rsidR="000B42E8">
        <w:rPr>
          <w:rFonts w:ascii="Verdana" w:hAnsi="Verdana"/>
          <w:sz w:val="24"/>
          <w:szCs w:val="24"/>
        </w:rPr>
        <w:t xml:space="preserve"> SEDEX, por envio comum ou por AR (avi</w:t>
      </w:r>
      <w:r w:rsidR="001C09A5">
        <w:rPr>
          <w:rFonts w:ascii="Verdana" w:hAnsi="Verdana"/>
          <w:sz w:val="24"/>
          <w:szCs w:val="24"/>
        </w:rPr>
        <w:t>s</w:t>
      </w:r>
      <w:r w:rsidR="000B42E8">
        <w:rPr>
          <w:rFonts w:ascii="Verdana" w:hAnsi="Verdana"/>
          <w:sz w:val="24"/>
          <w:szCs w:val="24"/>
        </w:rPr>
        <w:t xml:space="preserve">o de recebimento); </w:t>
      </w:r>
    </w:p>
    <w:p w:rsidR="003F368A" w:rsidRDefault="00757B5C" w:rsidP="00045A39">
      <w:pPr>
        <w:spacing w:after="120" w:line="360" w:lineRule="auto"/>
        <w:rPr>
          <w:rFonts w:ascii="Verdana" w:hAnsi="Verdana"/>
          <w:sz w:val="24"/>
          <w:szCs w:val="24"/>
        </w:rPr>
      </w:pPr>
      <w:r w:rsidRPr="003F368A">
        <w:rPr>
          <w:rFonts w:ascii="Verdana" w:hAnsi="Verdana"/>
          <w:b/>
          <w:sz w:val="24"/>
          <w:szCs w:val="24"/>
        </w:rPr>
        <w:t xml:space="preserve">Obs. </w:t>
      </w:r>
      <w:r w:rsidR="003F368A" w:rsidRPr="003F368A">
        <w:rPr>
          <w:rFonts w:ascii="Verdana" w:hAnsi="Verdana"/>
          <w:sz w:val="24"/>
          <w:szCs w:val="24"/>
        </w:rPr>
        <w:t xml:space="preserve">Para o envio por SEDEX deve ser anexado formulário (formulário para solicitação de emissão de SEDEX) disponível </w:t>
      </w:r>
      <w:r w:rsidR="00045A39">
        <w:rPr>
          <w:rFonts w:ascii="Verdana" w:hAnsi="Verdana"/>
          <w:sz w:val="24"/>
          <w:szCs w:val="24"/>
        </w:rPr>
        <w:t xml:space="preserve">em: </w:t>
      </w:r>
    </w:p>
    <w:p w:rsidR="00262A16" w:rsidRPr="0070380D" w:rsidRDefault="00045A39" w:rsidP="001C09A5">
      <w:pPr>
        <w:spacing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1C09A5">
        <w:rPr>
          <w:rFonts w:ascii="Verdana" w:hAnsi="Verdana"/>
          <w:sz w:val="24"/>
          <w:szCs w:val="24"/>
        </w:rPr>
        <w:t>http://arquivocentral.ufsc.br/servico-de-comunicacao-e-expedicao/formulario-sedex/</w:t>
      </w:r>
      <w:proofErr w:type="gramStart"/>
      <w:r w:rsidR="001C09A5"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 </w:t>
      </w:r>
      <w:proofErr w:type="gramEnd"/>
      <w:r w:rsidR="005C3CB9">
        <w:rPr>
          <w:rFonts w:ascii="Verdana" w:hAnsi="Verdana"/>
          <w:color w:val="000000" w:themeColor="text1"/>
          <w:sz w:val="24"/>
          <w:szCs w:val="24"/>
        </w:rPr>
        <w:t>e</w:t>
      </w:r>
      <w:r w:rsidR="001C09A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70380D" w:rsidRPr="0070380D">
        <w:rPr>
          <w:rFonts w:ascii="Verdana" w:hAnsi="Verdana"/>
          <w:sz w:val="24"/>
          <w:szCs w:val="24"/>
        </w:rPr>
        <w:t>http://proad.ufsc.br/formularios/</w:t>
      </w:r>
    </w:p>
    <w:p w:rsidR="001C09A5" w:rsidRDefault="001C09A5" w:rsidP="00C4733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0B42E8" w:rsidRDefault="00ED1E07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ED1E07">
        <w:rPr>
          <w:rFonts w:ascii="Verdana" w:hAnsi="Verdana"/>
          <w:b/>
          <w:sz w:val="24"/>
          <w:szCs w:val="24"/>
        </w:rPr>
        <w:t xml:space="preserve">Modalidade de envio como volume: </w:t>
      </w:r>
      <w:r w:rsidR="000B42E8">
        <w:rPr>
          <w:rFonts w:ascii="Verdana" w:hAnsi="Verdana"/>
          <w:sz w:val="24"/>
          <w:szCs w:val="24"/>
        </w:rPr>
        <w:t xml:space="preserve">deve-se utilizar </w:t>
      </w:r>
      <w:r w:rsidR="00045A39">
        <w:rPr>
          <w:rFonts w:ascii="Verdana" w:hAnsi="Verdana"/>
          <w:sz w:val="24"/>
          <w:szCs w:val="24"/>
        </w:rPr>
        <w:t xml:space="preserve">papel pardo </w:t>
      </w:r>
      <w:r w:rsidRPr="00ED1E07">
        <w:rPr>
          <w:rFonts w:ascii="Verdana" w:hAnsi="Verdana"/>
          <w:sz w:val="24"/>
          <w:szCs w:val="24"/>
        </w:rPr>
        <w:t xml:space="preserve">para </w:t>
      </w:r>
      <w:r w:rsidR="000B42E8">
        <w:rPr>
          <w:rFonts w:ascii="Verdana" w:hAnsi="Verdana"/>
          <w:sz w:val="24"/>
          <w:szCs w:val="24"/>
        </w:rPr>
        <w:t xml:space="preserve">embalar o objeto e deve constar obrigatoriamente remetente e destinatário. </w:t>
      </w:r>
    </w:p>
    <w:p w:rsidR="00262A16" w:rsidRDefault="00262A16" w:rsidP="00C4733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1C09A5" w:rsidRDefault="001C09A5" w:rsidP="00C4733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0B42E8" w:rsidRDefault="000B42E8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0B42E8">
        <w:rPr>
          <w:rFonts w:ascii="Verdana" w:hAnsi="Verdana"/>
          <w:b/>
          <w:sz w:val="24"/>
          <w:szCs w:val="24"/>
        </w:rPr>
        <w:lastRenderedPageBreak/>
        <w:t xml:space="preserve">Modalidade de envio por PAC: </w:t>
      </w:r>
      <w:r>
        <w:rPr>
          <w:rFonts w:ascii="Verdana" w:hAnsi="Verdana"/>
          <w:sz w:val="24"/>
          <w:szCs w:val="24"/>
        </w:rPr>
        <w:t xml:space="preserve">deve-se utilizar </w:t>
      </w:r>
      <w:r w:rsidR="00045A39">
        <w:rPr>
          <w:rFonts w:ascii="Verdana" w:hAnsi="Verdana"/>
          <w:sz w:val="24"/>
          <w:szCs w:val="24"/>
        </w:rPr>
        <w:t>papel pardo</w:t>
      </w:r>
      <w:r w:rsidRPr="00ED1E07">
        <w:rPr>
          <w:rFonts w:ascii="Verdana" w:hAnsi="Verdana"/>
          <w:sz w:val="24"/>
          <w:szCs w:val="24"/>
        </w:rPr>
        <w:t xml:space="preserve"> para </w:t>
      </w:r>
      <w:r>
        <w:rPr>
          <w:rFonts w:ascii="Verdana" w:hAnsi="Verdana"/>
          <w:sz w:val="24"/>
          <w:szCs w:val="24"/>
        </w:rPr>
        <w:t xml:space="preserve">embalar o objeto e deve constar obrigatoriamente remetente e destinatário.  </w:t>
      </w:r>
    </w:p>
    <w:p w:rsidR="003F368A" w:rsidRDefault="003F368A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F368A">
        <w:rPr>
          <w:rFonts w:ascii="Verdana" w:hAnsi="Verdana"/>
          <w:b/>
          <w:sz w:val="24"/>
          <w:szCs w:val="24"/>
        </w:rPr>
        <w:t>Obs</w:t>
      </w:r>
      <w:r>
        <w:rPr>
          <w:rFonts w:ascii="Verdana" w:hAnsi="Verdana"/>
          <w:sz w:val="24"/>
          <w:szCs w:val="24"/>
        </w:rPr>
        <w:t>. Esta modalidade é exclusiva para volumes que ultrapassar</w:t>
      </w:r>
      <w:r w:rsidR="00045A3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m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045A39"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os 2 kg </w:t>
      </w:r>
      <w:r w:rsidR="00045A39">
        <w:rPr>
          <w:rFonts w:ascii="Verdana" w:hAnsi="Verdana"/>
          <w:sz w:val="24"/>
          <w:szCs w:val="24"/>
        </w:rPr>
        <w:t>sem exceder</w:t>
      </w:r>
      <w:r>
        <w:rPr>
          <w:rFonts w:ascii="Verdana" w:hAnsi="Verdana"/>
          <w:sz w:val="24"/>
          <w:szCs w:val="24"/>
        </w:rPr>
        <w:t xml:space="preserve"> o limite máximo de 20 kg. </w:t>
      </w:r>
    </w:p>
    <w:p w:rsidR="005C3CB9" w:rsidRDefault="005C3CB9" w:rsidP="00C4733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expensas ocorrerão pela Secretaria de Planejamento (SEPLAN)</w:t>
      </w:r>
      <w:r w:rsidR="00262A16">
        <w:rPr>
          <w:rFonts w:ascii="Verdana" w:hAnsi="Verdana"/>
          <w:sz w:val="24"/>
          <w:szCs w:val="24"/>
        </w:rPr>
        <w:t>.</w:t>
      </w:r>
    </w:p>
    <w:sectPr w:rsidR="005C3C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A5" w:rsidRDefault="001C09A5" w:rsidP="001C09A5">
      <w:pPr>
        <w:spacing w:after="0" w:line="240" w:lineRule="auto"/>
      </w:pPr>
      <w:r>
        <w:separator/>
      </w:r>
    </w:p>
  </w:endnote>
  <w:endnote w:type="continuationSeparator" w:id="0">
    <w:p w:rsidR="001C09A5" w:rsidRDefault="001C09A5" w:rsidP="001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A5" w:rsidRDefault="001C09A5" w:rsidP="001C09A5">
      <w:pPr>
        <w:spacing w:after="0" w:line="240" w:lineRule="auto"/>
      </w:pPr>
      <w:r>
        <w:separator/>
      </w:r>
    </w:p>
  </w:footnote>
  <w:footnote w:type="continuationSeparator" w:id="0">
    <w:p w:rsidR="001C09A5" w:rsidRDefault="001C09A5" w:rsidP="001C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5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77D8ED" wp14:editId="17C9BDAA">
          <wp:simplePos x="0" y="0"/>
          <wp:positionH relativeFrom="column">
            <wp:posOffset>2400300</wp:posOffset>
          </wp:positionH>
          <wp:positionV relativeFrom="paragraph">
            <wp:posOffset>-266700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9A5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</w:p>
  <w:p w:rsidR="001C09A5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</w:p>
  <w:p w:rsidR="001C09A5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</w:p>
  <w:p w:rsidR="001C09A5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1C09A5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1C09A5" w:rsidRDefault="001C09A5" w:rsidP="001C09A5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</w:rPr>
      <w:t>UNIVERSIDADE FEDERAL DE SANTA CATARINA</w:t>
    </w:r>
  </w:p>
  <w:p w:rsidR="001C09A5" w:rsidRDefault="001C09A5" w:rsidP="001C09A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PRÓ-REITORIA DE ADMINISTRAÇÃO</w:t>
    </w:r>
  </w:p>
  <w:p w:rsidR="001C09A5" w:rsidRDefault="001C09A5" w:rsidP="001C09A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COORDENADORIA DO</w:t>
    </w:r>
    <w:r w:rsidRPr="00635722">
      <w:rPr>
        <w:rFonts w:ascii="Verdana" w:hAnsi="Verdana"/>
        <w:b/>
      </w:rPr>
      <w:t xml:space="preserve"> </w:t>
    </w:r>
    <w:r>
      <w:rPr>
        <w:rFonts w:ascii="Verdana" w:hAnsi="Verdana"/>
        <w:b/>
      </w:rPr>
      <w:t>ARQUIVO CENTRAL</w:t>
    </w:r>
  </w:p>
  <w:p w:rsidR="001C09A5" w:rsidRDefault="001C09A5" w:rsidP="001C09A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SERVIÇO DE COMUNICAÇÃO E EXPEDIÇÃO</w:t>
    </w:r>
  </w:p>
  <w:p w:rsidR="001C09A5" w:rsidRPr="00635722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Campus Universitário Reitor João David Ferreira Lima - Setor D - Caixa Postal 476 – TRINDADE</w:t>
    </w:r>
  </w:p>
  <w:p w:rsidR="001C09A5" w:rsidRPr="00635722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88.040-900 - FLORIANÓPOLIS - SC</w:t>
    </w:r>
  </w:p>
  <w:p w:rsidR="001C09A5" w:rsidRPr="00635722" w:rsidRDefault="001C09A5" w:rsidP="001C09A5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TELEFONE: (48) 3721-9779</w:t>
    </w:r>
  </w:p>
  <w:p w:rsidR="001C09A5" w:rsidRPr="00635722" w:rsidRDefault="001C09A5" w:rsidP="001C09A5">
    <w:pPr>
      <w:pStyle w:val="Cabealho"/>
      <w:jc w:val="center"/>
    </w:pPr>
    <w:r w:rsidRPr="00635722">
      <w:rPr>
        <w:rFonts w:ascii="Verdana" w:hAnsi="Verdana"/>
        <w:sz w:val="16"/>
        <w:szCs w:val="16"/>
      </w:rPr>
      <w:t>E-MAIL: expedicao@contato.ufsc.br</w:t>
    </w:r>
  </w:p>
  <w:p w:rsidR="001C09A5" w:rsidRDefault="001C09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0166"/>
    <w:multiLevelType w:val="hybridMultilevel"/>
    <w:tmpl w:val="1A58279E"/>
    <w:lvl w:ilvl="0" w:tplc="E1B20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9F"/>
    <w:rsid w:val="00045A39"/>
    <w:rsid w:val="000B42E8"/>
    <w:rsid w:val="001C09A5"/>
    <w:rsid w:val="00262A16"/>
    <w:rsid w:val="003F368A"/>
    <w:rsid w:val="005C3CB9"/>
    <w:rsid w:val="0063770A"/>
    <w:rsid w:val="0070380D"/>
    <w:rsid w:val="00757B5C"/>
    <w:rsid w:val="00872410"/>
    <w:rsid w:val="00AB5CDF"/>
    <w:rsid w:val="00C4733C"/>
    <w:rsid w:val="00E05E67"/>
    <w:rsid w:val="00EB179F"/>
    <w:rsid w:val="00E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E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E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5A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A3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9A5"/>
  </w:style>
  <w:style w:type="paragraph" w:styleId="Rodap">
    <w:name w:val="footer"/>
    <w:basedOn w:val="Normal"/>
    <w:link w:val="RodapChar"/>
    <w:uiPriority w:val="99"/>
    <w:unhideWhenUsed/>
    <w:rsid w:val="001C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E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E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5A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A3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9A5"/>
  </w:style>
  <w:style w:type="paragraph" w:styleId="Rodap">
    <w:name w:val="footer"/>
    <w:basedOn w:val="Normal"/>
    <w:link w:val="RodapChar"/>
    <w:uiPriority w:val="99"/>
    <w:unhideWhenUsed/>
    <w:rsid w:val="001C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 Daiane dos Santos Ziegelmann</dc:creator>
  <cp:lastModifiedBy>Bianca Ferreira Hernandez</cp:lastModifiedBy>
  <cp:revision>4</cp:revision>
  <cp:lastPrinted>2018-12-12T13:40:00Z</cp:lastPrinted>
  <dcterms:created xsi:type="dcterms:W3CDTF">2018-12-12T13:42:00Z</dcterms:created>
  <dcterms:modified xsi:type="dcterms:W3CDTF">2018-12-17T13:55:00Z</dcterms:modified>
</cp:coreProperties>
</file>