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AF6" w:rsidRDefault="0032675E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753100" cy="1600200"/>
                <wp:effectExtent l="0" t="0" r="19050" b="1905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D93" w:rsidRPr="0032675E" w:rsidRDefault="00D62D93" w:rsidP="0032675E">
                            <w:pPr>
                              <w:shd w:val="clear" w:color="auto" w:fill="D9D9D9" w:themeFill="background1" w:themeFillShade="D9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32675E">
                              <w:rPr>
                                <w:rFonts w:ascii="Verdana" w:hAnsi="Verdana"/>
                                <w:b/>
                              </w:rPr>
                              <w:t>COORDENADORIA DO ARQUIVO CENTRAL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– CARC/ UFSC</w:t>
                            </w:r>
                          </w:p>
                          <w:p w:rsidR="00D62D93" w:rsidRDefault="00D62D93" w:rsidP="0032675E">
                            <w:pPr>
                              <w:shd w:val="clear" w:color="auto" w:fill="D9D9D9" w:themeFill="background1" w:themeFillShade="D9"/>
                              <w:rPr>
                                <w:rFonts w:ascii="Verdana" w:hAnsi="Verdana"/>
                                <w:b/>
                              </w:rPr>
                            </w:pPr>
                            <w:r w:rsidRPr="0032675E">
                              <w:rPr>
                                <w:rFonts w:ascii="Verdana" w:hAnsi="Verdana"/>
                                <w:b/>
                              </w:rPr>
                              <w:t>PROCEDIMENTO</w:t>
                            </w:r>
                            <w:r>
                              <w:rPr>
                                <w:rFonts w:ascii="Verdana" w:hAnsi="Verdana"/>
                                <w:b/>
                              </w:rPr>
                              <w:t>S DE NORMALIZAÇÕES</w:t>
                            </w:r>
                            <w:proofErr w:type="gramStart"/>
                            <w:r>
                              <w:rPr>
                                <w:rFonts w:ascii="Verdana" w:hAnsi="Verdana"/>
                                <w:b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rFonts w:ascii="Verdana" w:hAnsi="Verdana"/>
                                <w:b/>
                              </w:rPr>
                              <w:t>DA CARC</w:t>
                            </w:r>
                          </w:p>
                          <w:p w:rsidR="00D62D93" w:rsidRDefault="00D62D93" w:rsidP="0032675E">
                            <w:pPr>
                              <w:shd w:val="clear" w:color="auto" w:fill="D9D9D9" w:themeFill="background1" w:themeFillShade="D9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1. UTILIZAÇÃO DE ETIQUETA DE SINALIZAÇÃO – CAIXA - ARQUIVO</w:t>
                            </w:r>
                          </w:p>
                          <w:p w:rsidR="00D62D93" w:rsidRPr="0032675E" w:rsidRDefault="00D62D93" w:rsidP="0032675E">
                            <w:pPr>
                              <w:shd w:val="clear" w:color="auto" w:fill="D9D9D9" w:themeFill="background1" w:themeFillShade="D9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>VERSÃO: 01</w:t>
                            </w:r>
                          </w:p>
                          <w:p w:rsidR="00D62D93" w:rsidRPr="0032675E" w:rsidRDefault="00D62D93" w:rsidP="0032675E">
                            <w:pPr>
                              <w:shd w:val="clear" w:color="auto" w:fill="D9D9D9" w:themeFill="background1" w:themeFillShade="D9"/>
                              <w:rPr>
                                <w:rFonts w:ascii="Verdana" w:hAnsi="Verdana"/>
                                <w:b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0;margin-top:0;width:453pt;height:12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">
                <v:textbox>
                  <w:txbxContent>
                    <w:p w:rsidR="00D62D93" w:rsidRPr="0032675E" w:rsidRDefault="00D62D93" w:rsidP="0032675E">
                      <w:pPr>
                        <w:shd w:val="clear" w:color="auto" w:fill="D9D9D9" w:themeFill="background1" w:themeFillShade="D9"/>
                        <w:rPr>
                          <w:rFonts w:ascii="Verdana" w:hAnsi="Verdana"/>
                          <w:b/>
                        </w:rPr>
                      </w:pPr>
                      <w:r w:rsidRPr="0032675E">
                        <w:rPr>
                          <w:rFonts w:ascii="Verdana" w:hAnsi="Verdana"/>
                          <w:b/>
                        </w:rPr>
                        <w:t>COORDENADORIA DO ARQUIVO CENTRAL</w:t>
                      </w:r>
                      <w:r>
                        <w:rPr>
                          <w:rFonts w:ascii="Verdana" w:hAnsi="Verdana"/>
                          <w:b/>
                        </w:rPr>
                        <w:t xml:space="preserve"> – CARC/ UFSC</w:t>
                      </w:r>
                    </w:p>
                    <w:p w:rsidR="00D62D93" w:rsidRDefault="00D62D93" w:rsidP="0032675E">
                      <w:pPr>
                        <w:shd w:val="clear" w:color="auto" w:fill="D9D9D9" w:themeFill="background1" w:themeFillShade="D9"/>
                        <w:rPr>
                          <w:rFonts w:ascii="Verdana" w:hAnsi="Verdana"/>
                          <w:b/>
                        </w:rPr>
                      </w:pPr>
                      <w:r w:rsidRPr="0032675E">
                        <w:rPr>
                          <w:rFonts w:ascii="Verdana" w:hAnsi="Verdana"/>
                          <w:b/>
                        </w:rPr>
                        <w:t>PROCEDIMENTO</w:t>
                      </w:r>
                      <w:r>
                        <w:rPr>
                          <w:rFonts w:ascii="Verdana" w:hAnsi="Verdana"/>
                          <w:b/>
                        </w:rPr>
                        <w:t>S DE NORMALIZAÇÕES</w:t>
                      </w:r>
                      <w:proofErr w:type="gramStart"/>
                      <w:r>
                        <w:rPr>
                          <w:rFonts w:ascii="Verdana" w:hAnsi="Verdana"/>
                          <w:b/>
                        </w:rPr>
                        <w:t xml:space="preserve">  </w:t>
                      </w:r>
                      <w:proofErr w:type="gramEnd"/>
                      <w:r>
                        <w:rPr>
                          <w:rFonts w:ascii="Verdana" w:hAnsi="Verdana"/>
                          <w:b/>
                        </w:rPr>
                        <w:t>DA CARC</w:t>
                      </w:r>
                    </w:p>
                    <w:p w:rsidR="00D62D93" w:rsidRDefault="00D62D93" w:rsidP="0032675E">
                      <w:pPr>
                        <w:shd w:val="clear" w:color="auto" w:fill="D9D9D9" w:themeFill="background1" w:themeFillShade="D9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1. UTILIZAÇÃO DE ETIQUETA DE SINALIZAÇÃO – CAIXA - ARQUIVO</w:t>
                      </w:r>
                    </w:p>
                    <w:p w:rsidR="00D62D93" w:rsidRPr="0032675E" w:rsidRDefault="00D62D93" w:rsidP="0032675E">
                      <w:pPr>
                        <w:shd w:val="clear" w:color="auto" w:fill="D9D9D9" w:themeFill="background1" w:themeFillShade="D9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>VERSÃO: 01</w:t>
                      </w:r>
                    </w:p>
                    <w:p w:rsidR="00D62D93" w:rsidRPr="0032675E" w:rsidRDefault="00D62D93" w:rsidP="0032675E">
                      <w:pPr>
                        <w:shd w:val="clear" w:color="auto" w:fill="D9D9D9" w:themeFill="background1" w:themeFillShade="D9"/>
                        <w:rPr>
                          <w:rFonts w:ascii="Verdana" w:hAnsi="Verdana"/>
                          <w:b/>
                        </w:rPr>
                      </w:pPr>
                      <w:r>
                        <w:rPr>
                          <w:rFonts w:ascii="Verdana" w:hAnsi="Verdana"/>
                          <w:b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62D93">
        <w:t xml:space="preserve"> </w:t>
      </w:r>
      <w:r w:rsidR="003E76E1">
        <w:tab/>
      </w:r>
      <w:r w:rsidR="003E76E1">
        <w:tab/>
      </w:r>
      <w:r w:rsidR="003E76E1">
        <w:tab/>
      </w:r>
      <w:r w:rsidR="003E76E1">
        <w:tab/>
        <w:t>‘</w:t>
      </w:r>
    </w:p>
    <w:p w:rsidR="003E76E1" w:rsidRDefault="003E76E1"/>
    <w:p w:rsidR="003E76E1" w:rsidRDefault="003E76E1"/>
    <w:p w:rsidR="003E76E1" w:rsidRDefault="003E76E1"/>
    <w:p w:rsidR="003E76E1" w:rsidRDefault="003E76E1"/>
    <w:p w:rsidR="003E76E1" w:rsidRPr="00D2153F" w:rsidRDefault="003E76E1">
      <w:pPr>
        <w:rPr>
          <w:b/>
        </w:rPr>
      </w:pPr>
    </w:p>
    <w:p w:rsidR="00D2153F" w:rsidRPr="007B0335" w:rsidRDefault="00650D70" w:rsidP="007B0335">
      <w:pPr>
        <w:rPr>
          <w:rFonts w:ascii="Verdana" w:hAnsi="Verdana"/>
          <w:b/>
        </w:rPr>
      </w:pPr>
      <w:r w:rsidRPr="007B0335">
        <w:rPr>
          <w:rFonts w:ascii="Verdana" w:hAnsi="Verdana"/>
          <w:b/>
        </w:rPr>
        <w:t>ABRA</w:t>
      </w:r>
      <w:r w:rsidR="007B0335">
        <w:rPr>
          <w:rFonts w:ascii="Verdana" w:hAnsi="Verdana"/>
          <w:b/>
        </w:rPr>
        <w:t>N</w:t>
      </w:r>
      <w:r w:rsidRPr="007B0335">
        <w:rPr>
          <w:rFonts w:ascii="Verdana" w:hAnsi="Verdana"/>
          <w:b/>
        </w:rPr>
        <w:t>GÊNCIA: TODOS OS CAMPI</w:t>
      </w:r>
      <w:r w:rsidR="00D2153F" w:rsidRPr="007B0335">
        <w:rPr>
          <w:rFonts w:ascii="Verdana" w:hAnsi="Verdana"/>
          <w:b/>
        </w:rPr>
        <w:t>– UFSC</w:t>
      </w:r>
    </w:p>
    <w:p w:rsidR="00D2153F" w:rsidRPr="007B0335" w:rsidRDefault="007B0335" w:rsidP="007B0335">
      <w:pPr>
        <w:rPr>
          <w:rFonts w:ascii="Verdana" w:hAnsi="Verdana"/>
          <w:b/>
        </w:rPr>
      </w:pPr>
      <w:r>
        <w:rPr>
          <w:rFonts w:ascii="Verdana" w:hAnsi="Verdana"/>
          <w:b/>
        </w:rPr>
        <w:t>P</w:t>
      </w:r>
      <w:r w:rsidR="00953AD0" w:rsidRPr="007B0335">
        <w:rPr>
          <w:rFonts w:ascii="Verdana" w:hAnsi="Verdana"/>
          <w:b/>
        </w:rPr>
        <w:t>REENCHIMENTO DE CAMPOS</w:t>
      </w:r>
      <w:r w:rsidR="00650D70" w:rsidRPr="007B0335">
        <w:rPr>
          <w:rFonts w:ascii="Verdana" w:hAnsi="Verdana"/>
          <w:b/>
        </w:rPr>
        <w:t xml:space="preserve"> DA</w:t>
      </w:r>
      <w:proofErr w:type="gramStart"/>
      <w:r w:rsidR="00650D70" w:rsidRPr="007B0335">
        <w:rPr>
          <w:rFonts w:ascii="Verdana" w:hAnsi="Verdana"/>
          <w:b/>
        </w:rPr>
        <w:t xml:space="preserve"> </w:t>
      </w:r>
      <w:r w:rsidR="00953AD0" w:rsidRPr="007B0335">
        <w:rPr>
          <w:rFonts w:ascii="Verdana" w:hAnsi="Verdana"/>
          <w:b/>
        </w:rPr>
        <w:t xml:space="preserve"> </w:t>
      </w:r>
      <w:proofErr w:type="gramEnd"/>
      <w:r w:rsidR="00953AD0" w:rsidRPr="007B0335">
        <w:rPr>
          <w:rFonts w:ascii="Verdana" w:hAnsi="Verdana"/>
          <w:b/>
        </w:rPr>
        <w:t>ETIQUETA</w:t>
      </w:r>
      <w:r w:rsidR="00650D70" w:rsidRPr="007B0335">
        <w:rPr>
          <w:rFonts w:ascii="Verdana" w:hAnsi="Verdana"/>
          <w:b/>
        </w:rPr>
        <w:t xml:space="preserve"> DE SINALIZAÇÃO</w:t>
      </w:r>
      <w:r>
        <w:rPr>
          <w:rFonts w:ascii="Verdana" w:hAnsi="Verdana"/>
          <w:b/>
        </w:rPr>
        <w:t xml:space="preserve"> DE CAIXA-ARQUIVO</w:t>
      </w:r>
    </w:p>
    <w:p w:rsidR="00D2153F" w:rsidRPr="00D2153F" w:rsidRDefault="000C024D" w:rsidP="00D2153F">
      <w:pPr>
        <w:rPr>
          <w:rFonts w:ascii="Verdana" w:hAnsi="Verdana"/>
        </w:rPr>
      </w:pPr>
      <w:r w:rsidRPr="004D1608">
        <w:rPr>
          <w:rFonts w:ascii="Verdana" w:hAnsi="Verdan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C4696D" wp14:editId="270D4CCC">
                <wp:simplePos x="0" y="0"/>
                <wp:positionH relativeFrom="column">
                  <wp:posOffset>4634865</wp:posOffset>
                </wp:positionH>
                <wp:positionV relativeFrom="paragraph">
                  <wp:posOffset>284480</wp:posOffset>
                </wp:positionV>
                <wp:extent cx="361950" cy="266700"/>
                <wp:effectExtent l="0" t="0" r="19050" b="190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D93" w:rsidRDefault="00D62D93">
                            <w: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64.95pt;margin-top:22.4pt;width:28.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">
                <v:textbox>
                  <w:txbxContent>
                    <w:p w:rsidR="00D62D93" w:rsidRDefault="00D62D93">
                      <w:r>
                        <w:t>01</w:t>
                      </w:r>
                    </w:p>
                  </w:txbxContent>
                </v:textbox>
              </v:shape>
            </w:pict>
          </mc:Fallback>
        </mc:AlternateContent>
      </w:r>
      <w:r w:rsidR="00D2153F" w:rsidRPr="004D2001">
        <w:rPr>
          <w:rFonts w:ascii="Times New Roman" w:hAnsi="Times New Roman" w:cs="Times New Roman"/>
          <w:b/>
          <w:noProof/>
          <w:sz w:val="40"/>
          <w:szCs w:val="40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9F8420" wp14:editId="4F9C7F17">
                <wp:simplePos x="0" y="0"/>
                <wp:positionH relativeFrom="column">
                  <wp:posOffset>196215</wp:posOffset>
                </wp:positionH>
                <wp:positionV relativeFrom="paragraph">
                  <wp:posOffset>284480</wp:posOffset>
                </wp:positionV>
                <wp:extent cx="3851910" cy="5219700"/>
                <wp:effectExtent l="0" t="0" r="15240" b="19050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51910" cy="521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D93" w:rsidRDefault="00D62D93" w:rsidP="00D2153F">
                            <w:pPr>
                              <w:spacing w:after="100" w:afterAutospacing="1" w:line="100" w:lineRule="atLeast"/>
                              <w:jc w:val="center"/>
                            </w:pP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2707617" wp14:editId="7F6F027B">
                                  <wp:extent cx="3238500" cy="409575"/>
                                  <wp:effectExtent l="0" t="0" r="0" b="9525"/>
                                  <wp:docPr id="5" name="Imagem 5" descr="Z:\Modelos\brasao_UFSC_horizontal_PB - meno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Z:\Modelos\brasao_UFSC_horizontal_PB - meno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385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62D93" w:rsidRPr="00D17069" w:rsidRDefault="00D62D93" w:rsidP="006C69D7">
                            <w:pPr>
                              <w:spacing w:after="100" w:afterAutospacing="1" w:line="100" w:lineRule="atLeast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(Nome/ Sigla)</w:t>
                            </w:r>
                          </w:p>
                          <w:p w:rsidR="00D62D93" w:rsidRPr="00D17069" w:rsidRDefault="00D62D93" w:rsidP="002D4802">
                            <w:pPr>
                              <w:spacing w:after="100" w:afterAutospacing="1" w:line="100" w:lineRule="atLeast"/>
                              <w:jc w:val="center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(Nome/ Sigla)</w:t>
                            </w:r>
                          </w:p>
                          <w:p w:rsidR="00D62D93" w:rsidRDefault="00D62D93" w:rsidP="00D2153F">
                            <w:pPr>
                              <w:spacing w:after="100" w:afterAutospacing="1" w:line="240" w:lineRule="exac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D62D93" w:rsidRPr="00D17069" w:rsidRDefault="00D62D93" w:rsidP="00D2153F">
                            <w:pPr>
                              <w:spacing w:after="100" w:afterAutospacing="1" w:line="240" w:lineRule="exac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1706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ASSUNTO: </w:t>
                            </w:r>
                          </w:p>
                          <w:p w:rsidR="00D62D93" w:rsidRDefault="00D62D93" w:rsidP="00D2153F">
                            <w:pPr>
                              <w:spacing w:after="100" w:afterAutospacing="1" w:line="240" w:lineRule="exact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D17069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                     </w:t>
                            </w:r>
                          </w:p>
                          <w:p w:rsidR="00D62D93" w:rsidRDefault="00D62D93" w:rsidP="00D2153F">
                            <w:pPr>
                              <w:spacing w:after="100" w:afterAutospacing="1" w:line="240" w:lineRule="exac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  <w:t xml:space="preserve">                    XXXX - XXXX</w:t>
                            </w:r>
                          </w:p>
                          <w:p w:rsidR="00D62D93" w:rsidRDefault="00D62D93" w:rsidP="00D2153F">
                            <w:pPr>
                              <w:spacing w:after="100" w:afterAutospacing="1" w:line="240" w:lineRule="exact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D62D93" w:rsidRPr="00D17069" w:rsidRDefault="00D62D93" w:rsidP="00D2153F">
                            <w:pPr>
                              <w:spacing w:after="100" w:afterAutospacing="1" w:line="240" w:lineRule="exac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 w:rsidRPr="002D480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BRANGÊNCIA: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ab/>
                            </w:r>
                            <w:r w:rsidRPr="002D4802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 xml:space="preserve">A </w:t>
                            </w:r>
                          </w:p>
                          <w:p w:rsidR="00D62D93" w:rsidRPr="00D17069" w:rsidRDefault="00D62D93" w:rsidP="00D2153F">
                            <w:pPr>
                              <w:spacing w:after="100" w:afterAutospacing="1" w:line="240" w:lineRule="exac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D62D93" w:rsidRDefault="00D62D93" w:rsidP="002D4802">
                            <w:pPr>
                              <w:spacing w:after="100" w:afterAutospacing="1" w:line="240" w:lineRule="exact"/>
                              <w:ind w:left="2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D1706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PRAZO DE GUARDA</w:t>
                            </w:r>
                            <w:r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 xml:space="preserve">:                            </w:t>
                            </w:r>
                          </w:p>
                          <w:p w:rsidR="00D62D93" w:rsidRDefault="00D62D93" w:rsidP="00D2153F">
                            <w:pPr>
                              <w:spacing w:after="100" w:afterAutospacing="1" w:line="240" w:lineRule="exac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D62D93" w:rsidRPr="00D17069" w:rsidRDefault="00D62D93" w:rsidP="00D2153F">
                            <w:pPr>
                              <w:spacing w:after="100" w:afterAutospacing="1" w:line="240" w:lineRule="exact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</w:p>
                          <w:p w:rsidR="00D62D93" w:rsidRPr="00D17069" w:rsidRDefault="00D62D93" w:rsidP="00D2153F">
                            <w:pPr>
                              <w:spacing w:after="100" w:afterAutospacing="1" w:line="240" w:lineRule="exact"/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</w:pPr>
                            <w:r w:rsidRPr="00D17069">
                              <w:rPr>
                                <w:rFonts w:ascii="Verdana" w:hAnsi="Verdana"/>
                                <w:b/>
                                <w:sz w:val="24"/>
                                <w:szCs w:val="24"/>
                              </w:rPr>
                              <w:t>CAIXA: 01</w:t>
                            </w:r>
                          </w:p>
                          <w:p w:rsidR="00D62D93" w:rsidRDefault="00D62D93" w:rsidP="00D2153F">
                            <w:pPr>
                              <w:spacing w:after="100" w:afterAutospacing="1" w:line="240" w:lineRule="exact"/>
                            </w:pPr>
                          </w:p>
                          <w:p w:rsidR="00D62D93" w:rsidRDefault="00D62D93" w:rsidP="00D2153F">
                            <w:pPr>
                              <w:spacing w:after="100" w:afterAutospacing="1" w:line="240" w:lineRule="exact"/>
                            </w:pPr>
                          </w:p>
                          <w:p w:rsidR="00D62D93" w:rsidRDefault="00D62D93" w:rsidP="00D2153F">
                            <w:pPr>
                              <w:spacing w:after="100" w:afterAutospacing="1" w:line="240" w:lineRule="exact"/>
                            </w:pPr>
                          </w:p>
                          <w:p w:rsidR="00D62D93" w:rsidRDefault="00D62D93" w:rsidP="00D2153F">
                            <w:pPr>
                              <w:spacing w:after="100" w:afterAutospacing="1"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5.45pt;margin-top:22.4pt;width:303.3pt;height:4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" strokeweight="2pt">
                <v:textbox>
                  <w:txbxContent>
                    <w:p w:rsidR="00D62D93" w:rsidRDefault="00D62D93" w:rsidP="00D2153F">
                      <w:pPr>
                        <w:spacing w:after="100" w:afterAutospacing="1" w:line="100" w:lineRule="atLeast"/>
                        <w:jc w:val="center"/>
                      </w:pP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2707617" wp14:editId="7F6F027B">
                            <wp:extent cx="3238500" cy="409575"/>
                            <wp:effectExtent l="0" t="0" r="0" b="9525"/>
                            <wp:docPr id="5" name="Imagem 5" descr="Z:\Modelos\brasao_UFSC_horizontal_PB - meno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Z:\Modelos\brasao_UFSC_horizontal_PB - meno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385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62D93" w:rsidRPr="00D17069" w:rsidRDefault="00D62D93" w:rsidP="006C69D7">
                      <w:pPr>
                        <w:spacing w:after="100" w:afterAutospacing="1" w:line="100" w:lineRule="atLeast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(Nome/ Sigla)</w:t>
                      </w:r>
                    </w:p>
                    <w:p w:rsidR="00D62D93" w:rsidRPr="00D17069" w:rsidRDefault="00D62D93" w:rsidP="002D4802">
                      <w:pPr>
                        <w:spacing w:after="100" w:afterAutospacing="1" w:line="100" w:lineRule="atLeast"/>
                        <w:jc w:val="center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(Nome/ Sigla)</w:t>
                      </w:r>
                    </w:p>
                    <w:p w:rsidR="00D62D93" w:rsidRDefault="00D62D93" w:rsidP="00D2153F">
                      <w:pPr>
                        <w:spacing w:after="100" w:afterAutospacing="1" w:line="240" w:lineRule="exac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D62D93" w:rsidRPr="00D17069" w:rsidRDefault="00D62D93" w:rsidP="00D2153F">
                      <w:pPr>
                        <w:spacing w:after="100" w:afterAutospacing="1" w:line="240" w:lineRule="exac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D17069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ASSUNTO: </w:t>
                      </w:r>
                    </w:p>
                    <w:p w:rsidR="00D62D93" w:rsidRDefault="00D62D93" w:rsidP="00D2153F">
                      <w:pPr>
                        <w:spacing w:after="100" w:afterAutospacing="1" w:line="240" w:lineRule="exact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D17069"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       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                     </w:t>
                      </w:r>
                    </w:p>
                    <w:p w:rsidR="00D62D93" w:rsidRDefault="00D62D93" w:rsidP="00D2153F">
                      <w:pPr>
                        <w:spacing w:after="100" w:afterAutospacing="1" w:line="240" w:lineRule="exac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  <w:t xml:space="preserve">                    XXXX - XXXX</w:t>
                      </w:r>
                    </w:p>
                    <w:p w:rsidR="00D62D93" w:rsidRDefault="00D62D93" w:rsidP="00D2153F">
                      <w:pPr>
                        <w:spacing w:after="100" w:afterAutospacing="1" w:line="240" w:lineRule="exact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</w:p>
                    <w:p w:rsidR="00D62D93" w:rsidRPr="00D17069" w:rsidRDefault="00D62D93" w:rsidP="00D2153F">
                      <w:pPr>
                        <w:spacing w:after="100" w:afterAutospacing="1" w:line="240" w:lineRule="exac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A</w:t>
                      </w:r>
                      <w:r w:rsidRPr="002D480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BRANGÊNCIA: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ab/>
                      </w:r>
                      <w:r w:rsidRPr="002D4802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 xml:space="preserve">A </w:t>
                      </w:r>
                    </w:p>
                    <w:p w:rsidR="00D62D93" w:rsidRPr="00D17069" w:rsidRDefault="00D62D93" w:rsidP="00D2153F">
                      <w:pPr>
                        <w:spacing w:after="100" w:afterAutospacing="1" w:line="240" w:lineRule="exac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D62D93" w:rsidRDefault="00D62D93" w:rsidP="002D4802">
                      <w:pPr>
                        <w:spacing w:after="100" w:afterAutospacing="1" w:line="240" w:lineRule="exact"/>
                        <w:ind w:left="2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D17069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PRAZO DE GUARDA</w:t>
                      </w:r>
                      <w:r>
                        <w:rPr>
                          <w:rFonts w:ascii="Verdana" w:hAnsi="Verdana"/>
                          <w:sz w:val="24"/>
                          <w:szCs w:val="24"/>
                        </w:rPr>
                        <w:t xml:space="preserve">:                            </w:t>
                      </w:r>
                    </w:p>
                    <w:p w:rsidR="00D62D93" w:rsidRDefault="00D62D93" w:rsidP="00D2153F">
                      <w:pPr>
                        <w:spacing w:after="100" w:afterAutospacing="1" w:line="240" w:lineRule="exac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D62D93" w:rsidRPr="00D17069" w:rsidRDefault="00D62D93" w:rsidP="00D2153F">
                      <w:pPr>
                        <w:spacing w:after="100" w:afterAutospacing="1" w:line="240" w:lineRule="exact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</w:p>
                    <w:p w:rsidR="00D62D93" w:rsidRPr="00D17069" w:rsidRDefault="00D62D93" w:rsidP="00D2153F">
                      <w:pPr>
                        <w:spacing w:after="100" w:afterAutospacing="1" w:line="240" w:lineRule="exact"/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</w:pPr>
                      <w:r w:rsidRPr="00D17069">
                        <w:rPr>
                          <w:rFonts w:ascii="Verdana" w:hAnsi="Verdana"/>
                          <w:b/>
                          <w:sz w:val="24"/>
                          <w:szCs w:val="24"/>
                        </w:rPr>
                        <w:t>CAIXA: 01</w:t>
                      </w:r>
                    </w:p>
                    <w:p w:rsidR="00D62D93" w:rsidRDefault="00D62D93" w:rsidP="00D2153F">
                      <w:pPr>
                        <w:spacing w:after="100" w:afterAutospacing="1" w:line="240" w:lineRule="exact"/>
                      </w:pPr>
                    </w:p>
                    <w:p w:rsidR="00D62D93" w:rsidRDefault="00D62D93" w:rsidP="00D2153F">
                      <w:pPr>
                        <w:spacing w:after="100" w:afterAutospacing="1" w:line="240" w:lineRule="exact"/>
                      </w:pPr>
                    </w:p>
                    <w:p w:rsidR="00D62D93" w:rsidRDefault="00D62D93" w:rsidP="00D2153F">
                      <w:pPr>
                        <w:spacing w:after="100" w:afterAutospacing="1" w:line="240" w:lineRule="exact"/>
                      </w:pPr>
                    </w:p>
                    <w:p w:rsidR="00D62D93" w:rsidRDefault="00D62D93" w:rsidP="00D2153F">
                      <w:pPr>
                        <w:spacing w:after="100" w:afterAutospacing="1" w:line="240" w:lineRule="exact"/>
                      </w:pPr>
                    </w:p>
                  </w:txbxContent>
                </v:textbox>
              </v:shape>
            </w:pict>
          </mc:Fallback>
        </mc:AlternateContent>
      </w:r>
    </w:p>
    <w:p w:rsidR="003E76E1" w:rsidRDefault="000C024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2642C9" wp14:editId="02DCD0D8">
                <wp:simplePos x="0" y="0"/>
                <wp:positionH relativeFrom="column">
                  <wp:posOffset>4053840</wp:posOffset>
                </wp:positionH>
                <wp:positionV relativeFrom="paragraph">
                  <wp:posOffset>84455</wp:posOffset>
                </wp:positionV>
                <wp:extent cx="495300" cy="0"/>
                <wp:effectExtent l="0" t="76200" r="19050" b="114300"/>
                <wp:wrapNone/>
                <wp:docPr id="1" name="Conector de seta re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1" o:spid="_x0000_s1026" type="#_x0000_t32" style="position:absolute;margin-left:319.2pt;margin-top:6.65pt;width:39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3E76E1" w:rsidRDefault="000C024D">
      <w:r w:rsidRPr="004D1608">
        <w:rPr>
          <w:rFonts w:ascii="Verdana" w:hAnsi="Verdan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E7E1E9" wp14:editId="5AD2483D">
                <wp:simplePos x="0" y="0"/>
                <wp:positionH relativeFrom="column">
                  <wp:posOffset>4653915</wp:posOffset>
                </wp:positionH>
                <wp:positionV relativeFrom="paragraph">
                  <wp:posOffset>104775</wp:posOffset>
                </wp:positionV>
                <wp:extent cx="352425" cy="266700"/>
                <wp:effectExtent l="0" t="0" r="28575" b="19050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D93" w:rsidRDefault="00D62D93" w:rsidP="00953AD0">
                            <w:r>
                              <w:t>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6.45pt;margin-top:8.25pt;width:27.75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">
                <v:textbox>
                  <w:txbxContent>
                    <w:p w:rsidR="00D62D93" w:rsidRDefault="00D62D93" w:rsidP="00953AD0">
                      <w:r>
                        <w:t>02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B9DF6FB" wp14:editId="0618CFC8">
                <wp:simplePos x="0" y="0"/>
                <wp:positionH relativeFrom="column">
                  <wp:posOffset>4053840</wp:posOffset>
                </wp:positionH>
                <wp:positionV relativeFrom="paragraph">
                  <wp:posOffset>237490</wp:posOffset>
                </wp:positionV>
                <wp:extent cx="495300" cy="0"/>
                <wp:effectExtent l="0" t="76200" r="19050" b="114300"/>
                <wp:wrapNone/>
                <wp:docPr id="17" name="Conector de seta ret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17" o:spid="_x0000_s1026" type="#_x0000_t32" style="position:absolute;margin-left:319.2pt;margin-top:18.7pt;width:39pt;height: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3E76E1" w:rsidRDefault="000C024D">
      <w:r w:rsidRPr="004D1608">
        <w:rPr>
          <w:rFonts w:ascii="Verdana" w:hAnsi="Verdan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746E85" wp14:editId="04C0C966">
                <wp:simplePos x="0" y="0"/>
                <wp:positionH relativeFrom="column">
                  <wp:posOffset>4672965</wp:posOffset>
                </wp:positionH>
                <wp:positionV relativeFrom="paragraph">
                  <wp:posOffset>191135</wp:posOffset>
                </wp:positionV>
                <wp:extent cx="352425" cy="266700"/>
                <wp:effectExtent l="0" t="0" r="28575" b="19050"/>
                <wp:wrapNone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D93" w:rsidRDefault="00D62D93" w:rsidP="00953AD0">
                            <w:r>
                              <w:t>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67.95pt;margin-top:15.05pt;width:27.75pt;height:2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">
                <v:textbox>
                  <w:txbxContent>
                    <w:p w:rsidR="00D62D93" w:rsidRDefault="00D62D93" w:rsidP="00953AD0">
                      <w:r>
                        <w:t>03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17E999F" wp14:editId="60D8424D">
                <wp:simplePos x="0" y="0"/>
                <wp:positionH relativeFrom="column">
                  <wp:posOffset>4082415</wp:posOffset>
                </wp:positionH>
                <wp:positionV relativeFrom="paragraph">
                  <wp:posOffset>313690</wp:posOffset>
                </wp:positionV>
                <wp:extent cx="495300" cy="0"/>
                <wp:effectExtent l="0" t="76200" r="19050" b="114300"/>
                <wp:wrapNone/>
                <wp:docPr id="18" name="Conector de seta reta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18" o:spid="_x0000_s1026" type="#_x0000_t32" style="position:absolute;margin-left:321.45pt;margin-top:24.7pt;width:39pt;height:0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3E76E1" w:rsidRDefault="003E76E1"/>
    <w:p w:rsidR="00162E4A" w:rsidRDefault="002D4802">
      <w:r w:rsidRPr="004D1608">
        <w:rPr>
          <w:rFonts w:ascii="Verdana" w:hAnsi="Verdan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FC0CDB1" wp14:editId="22A00580">
                <wp:simplePos x="0" y="0"/>
                <wp:positionH relativeFrom="column">
                  <wp:posOffset>4672965</wp:posOffset>
                </wp:positionH>
                <wp:positionV relativeFrom="paragraph">
                  <wp:posOffset>259080</wp:posOffset>
                </wp:positionV>
                <wp:extent cx="352425" cy="266700"/>
                <wp:effectExtent l="0" t="0" r="28575" b="19050"/>
                <wp:wrapNone/>
                <wp:docPr id="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D93" w:rsidRDefault="00D62D93" w:rsidP="00953AD0">
                            <w:r>
                              <w:t>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7.95pt;margin-top:20.4pt;width:27.75pt;height:2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">
                <v:textbox>
                  <w:txbxContent>
                    <w:p w:rsidR="00D62D93" w:rsidRDefault="00D62D93" w:rsidP="00953AD0">
                      <w:r>
                        <w:t>04</w:t>
                      </w:r>
                    </w:p>
                  </w:txbxContent>
                </v:textbox>
              </v:shape>
            </w:pict>
          </mc:Fallback>
        </mc:AlternateContent>
      </w:r>
    </w:p>
    <w:p w:rsidR="00162E4A" w:rsidRDefault="000C024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CB3CA6" wp14:editId="56E2907A">
                <wp:simplePos x="0" y="0"/>
                <wp:positionH relativeFrom="column">
                  <wp:posOffset>4082415</wp:posOffset>
                </wp:positionH>
                <wp:positionV relativeFrom="paragraph">
                  <wp:posOffset>68580</wp:posOffset>
                </wp:positionV>
                <wp:extent cx="495300" cy="0"/>
                <wp:effectExtent l="0" t="76200" r="19050" b="114300"/>
                <wp:wrapNone/>
                <wp:docPr id="19" name="Conector de seta reta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19" o:spid="_x0000_s1026" type="#_x0000_t32" style="position:absolute;margin-left:321.45pt;margin-top:5.4pt;width:39pt;height:0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" strokecolor="#4579b8 [3044]">
                <v:stroke endarrow="open"/>
              </v:shape>
            </w:pict>
          </mc:Fallback>
        </mc:AlternateContent>
      </w:r>
    </w:p>
    <w:p w:rsidR="00162E4A" w:rsidRDefault="000C024D">
      <w:r w:rsidRPr="004D1608">
        <w:rPr>
          <w:rFonts w:ascii="Verdana" w:hAnsi="Verdan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26336F" wp14:editId="2A900770">
                <wp:simplePos x="0" y="0"/>
                <wp:positionH relativeFrom="column">
                  <wp:posOffset>4663440</wp:posOffset>
                </wp:positionH>
                <wp:positionV relativeFrom="paragraph">
                  <wp:posOffset>270510</wp:posOffset>
                </wp:positionV>
                <wp:extent cx="352425" cy="266700"/>
                <wp:effectExtent l="0" t="0" r="28575" b="19050"/>
                <wp:wrapNone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D93" w:rsidRDefault="00D62D93" w:rsidP="00953AD0">
                            <w:r>
                              <w:t>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67.2pt;margin-top:21.3pt;width:27.75pt;height:2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">
                <v:textbox>
                  <w:txbxContent>
                    <w:p w:rsidR="00D62D93" w:rsidRDefault="00D62D93" w:rsidP="00953AD0">
                      <w:r>
                        <w:t>05</w:t>
                      </w:r>
                    </w:p>
                  </w:txbxContent>
                </v:textbox>
              </v:shape>
            </w:pict>
          </mc:Fallback>
        </mc:AlternateContent>
      </w:r>
    </w:p>
    <w:p w:rsidR="00162E4A" w:rsidRDefault="000C024D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1AB380" wp14:editId="1D65316F">
                <wp:simplePos x="0" y="0"/>
                <wp:positionH relativeFrom="column">
                  <wp:posOffset>4053840</wp:posOffset>
                </wp:positionH>
                <wp:positionV relativeFrom="paragraph">
                  <wp:posOffset>80010</wp:posOffset>
                </wp:positionV>
                <wp:extent cx="495300" cy="0"/>
                <wp:effectExtent l="0" t="76200" r="19050" b="114300"/>
                <wp:wrapNone/>
                <wp:docPr id="20" name="Conector de seta ret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20" o:spid="_x0000_s1026" type="#_x0000_t32" style="position:absolute;margin-left:319.2pt;margin-top:6.3pt;width:39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" strokecolor="#4579b8 [3044]">
                <v:stroke endarrow="open"/>
              </v:shape>
            </w:pict>
          </mc:Fallback>
        </mc:AlternateContent>
      </w:r>
    </w:p>
    <w:p w:rsidR="00162E4A" w:rsidRDefault="00162E4A"/>
    <w:p w:rsidR="00162E4A" w:rsidRDefault="000C024D">
      <w:r w:rsidRPr="004D1608">
        <w:rPr>
          <w:rFonts w:ascii="Verdana" w:hAnsi="Verdan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0BDFCE" wp14:editId="0295A3B4">
                <wp:simplePos x="0" y="0"/>
                <wp:positionH relativeFrom="column">
                  <wp:posOffset>4653915</wp:posOffset>
                </wp:positionH>
                <wp:positionV relativeFrom="paragraph">
                  <wp:posOffset>15240</wp:posOffset>
                </wp:positionV>
                <wp:extent cx="352425" cy="266700"/>
                <wp:effectExtent l="0" t="0" r="28575" b="19050"/>
                <wp:wrapNone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D93" w:rsidRDefault="00D62D93" w:rsidP="002D4802">
                            <w:r>
                              <w:t>06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66.45pt;margin-top:1.2pt;width:27.75pt;height:2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">
                <v:textbox>
                  <w:txbxContent>
                    <w:p w:rsidR="00D62D93" w:rsidRDefault="00D62D93" w:rsidP="002D4802">
                      <w:r>
                        <w:t>06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A9B6D49" wp14:editId="47BC5B6A">
                <wp:simplePos x="0" y="0"/>
                <wp:positionH relativeFrom="column">
                  <wp:posOffset>4048125</wp:posOffset>
                </wp:positionH>
                <wp:positionV relativeFrom="paragraph">
                  <wp:posOffset>147955</wp:posOffset>
                </wp:positionV>
                <wp:extent cx="495300" cy="0"/>
                <wp:effectExtent l="0" t="76200" r="19050" b="114300"/>
                <wp:wrapNone/>
                <wp:docPr id="6" name="Conector de seta ret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6" o:spid="_x0000_s1026" type="#_x0000_t32" style="position:absolute;margin-left:318.75pt;margin-top:11.65pt;width:39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162E4A" w:rsidRDefault="00162E4A"/>
    <w:p w:rsidR="00162E4A" w:rsidRDefault="000C024D">
      <w:r w:rsidRPr="004D1608">
        <w:rPr>
          <w:rFonts w:ascii="Verdana" w:hAnsi="Verdan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8977B23" wp14:editId="165BD4BE">
                <wp:simplePos x="0" y="0"/>
                <wp:positionH relativeFrom="column">
                  <wp:posOffset>4653915</wp:posOffset>
                </wp:positionH>
                <wp:positionV relativeFrom="paragraph">
                  <wp:posOffset>26670</wp:posOffset>
                </wp:positionV>
                <wp:extent cx="352425" cy="266700"/>
                <wp:effectExtent l="0" t="0" r="28575" b="19050"/>
                <wp:wrapNone/>
                <wp:docPr id="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D93" w:rsidRDefault="00D62D93" w:rsidP="00953AD0">
                            <w:r>
                              <w:t>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66.45pt;margin-top:2.1pt;width:27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">
                <v:textbox>
                  <w:txbxContent>
                    <w:p w:rsidR="00D62D93" w:rsidRDefault="00D62D93" w:rsidP="00953AD0">
                      <w:r>
                        <w:t>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24E498B" wp14:editId="706833C8">
                <wp:simplePos x="0" y="0"/>
                <wp:positionH relativeFrom="column">
                  <wp:posOffset>4053840</wp:posOffset>
                </wp:positionH>
                <wp:positionV relativeFrom="paragraph">
                  <wp:posOffset>140335</wp:posOffset>
                </wp:positionV>
                <wp:extent cx="495300" cy="0"/>
                <wp:effectExtent l="0" t="76200" r="19050" b="114300"/>
                <wp:wrapNone/>
                <wp:docPr id="21" name="Conector de seta ret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21" o:spid="_x0000_s1026" type="#_x0000_t32" style="position:absolute;margin-left:319.2pt;margin-top:11.05pt;width:39pt;height:0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" strokecolor="#4579b8 [3044]">
                <v:stroke endarrow="open"/>
              </v:shape>
            </w:pict>
          </mc:Fallback>
        </mc:AlternateContent>
      </w:r>
    </w:p>
    <w:p w:rsidR="00162E4A" w:rsidRDefault="00162E4A"/>
    <w:p w:rsidR="00162E4A" w:rsidRDefault="00162E4A"/>
    <w:p w:rsidR="00162E4A" w:rsidRDefault="000C024D">
      <w:r w:rsidRPr="004D1608">
        <w:rPr>
          <w:rFonts w:ascii="Verdana" w:hAnsi="Verdana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B7DB4D" wp14:editId="3A64DD88">
                <wp:simplePos x="0" y="0"/>
                <wp:positionH relativeFrom="column">
                  <wp:posOffset>4634865</wp:posOffset>
                </wp:positionH>
                <wp:positionV relativeFrom="paragraph">
                  <wp:posOffset>95250</wp:posOffset>
                </wp:positionV>
                <wp:extent cx="352425" cy="266700"/>
                <wp:effectExtent l="0" t="0" r="28575" b="19050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2D93" w:rsidRDefault="00D62D93" w:rsidP="00953AD0">
                            <w:r>
                              <w:t>08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364.95pt;margin-top:7.5pt;width:27.7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">
                <v:textbox>
                  <w:txbxContent>
                    <w:p w:rsidR="00D62D93" w:rsidRDefault="00D62D93" w:rsidP="00953AD0">
                      <w:r>
                        <w:t>08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3A444F1" wp14:editId="6FF59090">
                <wp:simplePos x="0" y="0"/>
                <wp:positionH relativeFrom="column">
                  <wp:posOffset>4082415</wp:posOffset>
                </wp:positionH>
                <wp:positionV relativeFrom="paragraph">
                  <wp:posOffset>227965</wp:posOffset>
                </wp:positionV>
                <wp:extent cx="495300" cy="0"/>
                <wp:effectExtent l="0" t="76200" r="19050" b="114300"/>
                <wp:wrapNone/>
                <wp:docPr id="22" name="Conector de seta reta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ector de seta reta 22" o:spid="_x0000_s1026" type="#_x0000_t32" style="position:absolute;margin-left:321.45pt;margin-top:17.95pt;width:39pt;height:0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" strokecolor="#4579b8 [3044]">
                <v:stroke endarrow="open"/>
              </v:shape>
            </w:pict>
          </mc:Fallback>
        </mc:AlternateContent>
      </w:r>
    </w:p>
    <w:p w:rsidR="00162E4A" w:rsidRDefault="00162E4A"/>
    <w:p w:rsidR="00162E4A" w:rsidRDefault="00162E4A"/>
    <w:p w:rsidR="00162E4A" w:rsidRPr="00605E2E" w:rsidRDefault="00162E4A">
      <w:pPr>
        <w:rPr>
          <w:rFonts w:ascii="Verdana" w:hAnsi="Verdana"/>
        </w:rPr>
      </w:pPr>
    </w:p>
    <w:p w:rsidR="00196D7F" w:rsidRDefault="0019365A" w:rsidP="00953AD0">
      <w:pPr>
        <w:pStyle w:val="PargrafodaLista"/>
        <w:numPr>
          <w:ilvl w:val="1"/>
          <w:numId w:val="3"/>
        </w:numPr>
        <w:rPr>
          <w:rFonts w:ascii="Verdana" w:hAnsi="Verdana"/>
        </w:rPr>
      </w:pPr>
      <w:r w:rsidRPr="00605E2E">
        <w:rPr>
          <w:rFonts w:ascii="Verdana" w:hAnsi="Verdana"/>
          <w:b/>
        </w:rPr>
        <w:lastRenderedPageBreak/>
        <w:t xml:space="preserve">Campo </w:t>
      </w:r>
      <w:proofErr w:type="gramStart"/>
      <w:r w:rsidRPr="00605E2E">
        <w:rPr>
          <w:rFonts w:ascii="Verdana" w:hAnsi="Verdana"/>
          <w:b/>
        </w:rPr>
        <w:t>1</w:t>
      </w:r>
      <w:proofErr w:type="gramEnd"/>
      <w:r w:rsidRPr="00605E2E">
        <w:rPr>
          <w:rFonts w:ascii="Verdana" w:hAnsi="Verdana"/>
          <w:b/>
        </w:rPr>
        <w:t>:</w:t>
      </w:r>
      <w:r w:rsidRPr="00605E2E">
        <w:rPr>
          <w:rFonts w:ascii="Verdana" w:hAnsi="Verdana"/>
        </w:rPr>
        <w:t xml:space="preserve">  </w:t>
      </w:r>
    </w:p>
    <w:p w:rsidR="004C1D34" w:rsidRPr="00605E2E" w:rsidRDefault="0019365A" w:rsidP="00196D7F">
      <w:pPr>
        <w:pStyle w:val="PargrafodaLista"/>
        <w:ind w:left="1080"/>
        <w:rPr>
          <w:rFonts w:ascii="Verdana" w:hAnsi="Verdana"/>
        </w:rPr>
      </w:pPr>
      <w:r w:rsidRPr="00605E2E">
        <w:rPr>
          <w:rFonts w:ascii="Verdana" w:hAnsi="Verdana"/>
        </w:rPr>
        <w:t>Para a identificação do Fundo</w:t>
      </w:r>
      <w:r w:rsidR="00605E2E">
        <w:rPr>
          <w:rFonts w:ascii="Verdana" w:hAnsi="Verdana"/>
        </w:rPr>
        <w:t xml:space="preserve"> Documental</w:t>
      </w:r>
      <w:r w:rsidR="00C2197D">
        <w:rPr>
          <w:rFonts w:ascii="Verdana" w:hAnsi="Verdana"/>
        </w:rPr>
        <w:t xml:space="preserve"> </w:t>
      </w:r>
      <w:r w:rsidRPr="00605E2E">
        <w:rPr>
          <w:rFonts w:ascii="Verdana" w:hAnsi="Verdana"/>
        </w:rPr>
        <w:t>(</w:t>
      </w:r>
      <w:r w:rsidR="00023DC1">
        <w:rPr>
          <w:rFonts w:ascii="Verdana" w:hAnsi="Verdana"/>
        </w:rPr>
        <w:t>N</w:t>
      </w:r>
      <w:r w:rsidRPr="00605E2E">
        <w:rPr>
          <w:rFonts w:ascii="Verdana" w:hAnsi="Verdana"/>
        </w:rPr>
        <w:t>om</w:t>
      </w:r>
      <w:r w:rsidR="00605E2E">
        <w:rPr>
          <w:rFonts w:ascii="Verdana" w:hAnsi="Verdana"/>
        </w:rPr>
        <w:t xml:space="preserve">e da </w:t>
      </w:r>
      <w:r w:rsidR="00C2197D">
        <w:rPr>
          <w:rFonts w:ascii="Verdana" w:hAnsi="Verdana"/>
        </w:rPr>
        <w:t>i</w:t>
      </w:r>
      <w:r w:rsidR="00605E2E">
        <w:rPr>
          <w:rFonts w:ascii="Verdana" w:hAnsi="Verdana"/>
        </w:rPr>
        <w:t>nstituição)</w:t>
      </w:r>
      <w:r w:rsidR="00C2197D">
        <w:rPr>
          <w:rFonts w:ascii="Verdana" w:hAnsi="Verdana"/>
        </w:rPr>
        <w:t>,</w:t>
      </w:r>
      <w:r w:rsidR="00605E2E">
        <w:rPr>
          <w:rFonts w:ascii="Verdana" w:hAnsi="Verdana"/>
        </w:rPr>
        <w:t xml:space="preserve"> </w:t>
      </w:r>
      <w:r w:rsidR="00B0572F">
        <w:rPr>
          <w:rFonts w:ascii="Verdana" w:hAnsi="Verdana"/>
        </w:rPr>
        <w:t>utilizar</w:t>
      </w:r>
      <w:r w:rsidR="00605E2E" w:rsidRPr="00605E2E">
        <w:rPr>
          <w:rFonts w:ascii="Verdana" w:hAnsi="Verdana"/>
        </w:rPr>
        <w:t xml:space="preserve"> o </w:t>
      </w:r>
      <w:r w:rsidR="00C2197D">
        <w:rPr>
          <w:rFonts w:ascii="Verdana" w:hAnsi="Verdana"/>
        </w:rPr>
        <w:t>b</w:t>
      </w:r>
      <w:r w:rsidRPr="00605E2E">
        <w:rPr>
          <w:rFonts w:ascii="Verdana" w:hAnsi="Verdana"/>
        </w:rPr>
        <w:t>rasão horizontal,</w:t>
      </w:r>
      <w:r w:rsidR="00C2197D">
        <w:rPr>
          <w:rFonts w:ascii="Verdana" w:hAnsi="Verdana"/>
        </w:rPr>
        <w:t xml:space="preserve"> em preto e branco,</w:t>
      </w:r>
      <w:r w:rsidRPr="00605E2E">
        <w:rPr>
          <w:rFonts w:ascii="Verdana" w:hAnsi="Verdana"/>
        </w:rPr>
        <w:t xml:space="preserve"> com UFSC por extenso</w:t>
      </w:r>
      <w:r w:rsidR="00605E2E">
        <w:rPr>
          <w:rFonts w:ascii="Verdana" w:hAnsi="Verdana"/>
        </w:rPr>
        <w:t>.</w:t>
      </w:r>
    </w:p>
    <w:p w:rsidR="0019365A" w:rsidRPr="00023DC1" w:rsidRDefault="00605E2E" w:rsidP="0019365A">
      <w:pPr>
        <w:pStyle w:val="PargrafodaLista"/>
        <w:ind w:left="1080"/>
        <w:rPr>
          <w:rFonts w:ascii="Verdana" w:hAnsi="Verdana"/>
        </w:rPr>
      </w:pPr>
      <w:r w:rsidRPr="00023DC1">
        <w:rPr>
          <w:rFonts w:ascii="Verdana" w:hAnsi="Verdana"/>
        </w:rPr>
        <w:t>Arquivo d</w:t>
      </w:r>
      <w:r w:rsidR="0019365A" w:rsidRPr="00023DC1">
        <w:rPr>
          <w:rFonts w:ascii="Verdana" w:hAnsi="Verdana"/>
        </w:rPr>
        <w:t>isponível no site da Identidade Visual da UFSC.</w:t>
      </w:r>
    </w:p>
    <w:p w:rsidR="0019365A" w:rsidRPr="00023DC1" w:rsidRDefault="0019365A" w:rsidP="0019365A">
      <w:pPr>
        <w:pStyle w:val="PargrafodaLista"/>
        <w:ind w:left="1080"/>
        <w:rPr>
          <w:b/>
          <w:bCs/>
        </w:rPr>
      </w:pPr>
      <w:r w:rsidRPr="00023DC1">
        <w:rPr>
          <w:bCs/>
        </w:rPr>
        <w:t>Link:</w:t>
      </w:r>
      <w:r w:rsidRPr="00023DC1">
        <w:rPr>
          <w:b/>
          <w:bCs/>
        </w:rPr>
        <w:t xml:space="preserve"> </w:t>
      </w:r>
      <w:hyperlink r:id="rId7" w:history="1">
        <w:r w:rsidR="00605E2E" w:rsidRPr="00023DC1">
          <w:t>http://identidade.ufsc.br/versoes-do-brasao-para-fundos-claros/</w:t>
        </w:r>
      </w:hyperlink>
    </w:p>
    <w:p w:rsidR="00605E2E" w:rsidRPr="00605E2E" w:rsidRDefault="00605E2E" w:rsidP="0019365A">
      <w:pPr>
        <w:pStyle w:val="PargrafodaLista"/>
        <w:ind w:left="1080"/>
        <w:rPr>
          <w:rFonts w:ascii="Verdana" w:hAnsi="Verdana"/>
        </w:rPr>
      </w:pPr>
    </w:p>
    <w:p w:rsidR="00605E2E" w:rsidRDefault="0019365A" w:rsidP="0019365A">
      <w:pPr>
        <w:pStyle w:val="PargrafodaLista"/>
        <w:numPr>
          <w:ilvl w:val="1"/>
          <w:numId w:val="3"/>
        </w:numPr>
        <w:rPr>
          <w:rFonts w:ascii="Verdana" w:hAnsi="Verdana"/>
        </w:rPr>
      </w:pPr>
      <w:r w:rsidRPr="00605E2E">
        <w:rPr>
          <w:rFonts w:ascii="Verdana" w:hAnsi="Verdana"/>
          <w:b/>
        </w:rPr>
        <w:t xml:space="preserve">Campo </w:t>
      </w:r>
      <w:proofErr w:type="gramStart"/>
      <w:r w:rsidRPr="00605E2E">
        <w:rPr>
          <w:rFonts w:ascii="Verdana" w:hAnsi="Verdana"/>
          <w:b/>
        </w:rPr>
        <w:t>2</w:t>
      </w:r>
      <w:proofErr w:type="gramEnd"/>
      <w:r w:rsidRPr="00605E2E">
        <w:rPr>
          <w:rFonts w:ascii="Verdana" w:hAnsi="Verdana"/>
          <w:b/>
        </w:rPr>
        <w:t>:</w:t>
      </w:r>
      <w:r w:rsidRPr="00605E2E">
        <w:rPr>
          <w:rFonts w:ascii="Verdana" w:hAnsi="Verdana"/>
        </w:rPr>
        <w:t xml:space="preserve"> </w:t>
      </w:r>
    </w:p>
    <w:p w:rsidR="00605E2E" w:rsidRDefault="00196D7F" w:rsidP="00605E2E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 xml:space="preserve">Nome </w:t>
      </w:r>
      <w:r w:rsidR="0019365A" w:rsidRPr="00605E2E">
        <w:rPr>
          <w:rFonts w:ascii="Verdana" w:hAnsi="Verdana"/>
        </w:rPr>
        <w:t>e sigla</w:t>
      </w:r>
      <w:r w:rsidR="00605E2E">
        <w:rPr>
          <w:rFonts w:ascii="Verdana" w:hAnsi="Verdana"/>
        </w:rPr>
        <w:t xml:space="preserve"> do setor</w:t>
      </w:r>
      <w:r w:rsidR="0019365A" w:rsidRPr="00605E2E">
        <w:rPr>
          <w:rFonts w:ascii="Verdana" w:hAnsi="Verdana"/>
        </w:rPr>
        <w:t xml:space="preserve"> correspondente ao 1º níve</w:t>
      </w:r>
      <w:r w:rsidR="00605E2E">
        <w:rPr>
          <w:rFonts w:ascii="Verdana" w:hAnsi="Verdana"/>
        </w:rPr>
        <w:t xml:space="preserve">l hierárquico seguinte ao </w:t>
      </w:r>
      <w:r w:rsidR="00C2197D">
        <w:rPr>
          <w:rFonts w:ascii="Verdana" w:hAnsi="Verdana"/>
        </w:rPr>
        <w:t>f</w:t>
      </w:r>
      <w:r w:rsidR="00605E2E">
        <w:rPr>
          <w:rFonts w:ascii="Verdana" w:hAnsi="Verdana"/>
        </w:rPr>
        <w:t xml:space="preserve">undo </w:t>
      </w:r>
      <w:r w:rsidR="00C2197D">
        <w:rPr>
          <w:rFonts w:ascii="Verdana" w:hAnsi="Verdana"/>
        </w:rPr>
        <w:t>d</w:t>
      </w:r>
      <w:r w:rsidR="00605E2E">
        <w:rPr>
          <w:rFonts w:ascii="Verdana" w:hAnsi="Verdana"/>
        </w:rPr>
        <w:t>ocumental (UFSC)</w:t>
      </w:r>
    </w:p>
    <w:p w:rsidR="00196D7F" w:rsidRDefault="0019365A" w:rsidP="00605E2E">
      <w:pPr>
        <w:pStyle w:val="PargrafodaLista"/>
        <w:ind w:left="1080"/>
        <w:rPr>
          <w:rFonts w:ascii="Verdana" w:hAnsi="Verdana"/>
        </w:rPr>
      </w:pPr>
      <w:proofErr w:type="spellStart"/>
      <w:r w:rsidRPr="00605E2E">
        <w:rPr>
          <w:rFonts w:ascii="Verdana" w:hAnsi="Verdana"/>
        </w:rPr>
        <w:t>Ex</w:t>
      </w:r>
      <w:proofErr w:type="spellEnd"/>
      <w:r w:rsidRPr="00605E2E">
        <w:rPr>
          <w:rFonts w:ascii="Verdana" w:hAnsi="Verdana"/>
        </w:rPr>
        <w:t>:</w:t>
      </w:r>
    </w:p>
    <w:p w:rsidR="00196D7F" w:rsidRDefault="003814D2" w:rsidP="00605E2E">
      <w:pPr>
        <w:pStyle w:val="PargrafodaLista"/>
        <w:ind w:left="1080"/>
        <w:rPr>
          <w:rFonts w:ascii="Verdana" w:hAnsi="Verdana"/>
        </w:rPr>
      </w:pPr>
      <w:r w:rsidRPr="00605E2E">
        <w:rPr>
          <w:rFonts w:ascii="Verdana" w:hAnsi="Verdana"/>
        </w:rPr>
        <w:t xml:space="preserve">Secretaria </w:t>
      </w:r>
      <w:r>
        <w:rPr>
          <w:rFonts w:ascii="Verdana" w:hAnsi="Verdana"/>
        </w:rPr>
        <w:t>de Gestão de Pessoas /</w:t>
      </w:r>
      <w:proofErr w:type="gramStart"/>
      <w:r>
        <w:rPr>
          <w:rFonts w:ascii="Verdana" w:hAnsi="Verdana"/>
        </w:rPr>
        <w:t>SEGESP ;</w:t>
      </w:r>
      <w:proofErr w:type="gramEnd"/>
      <w:r>
        <w:rPr>
          <w:rFonts w:ascii="Verdana" w:hAnsi="Verdana"/>
        </w:rPr>
        <w:t xml:space="preserve"> </w:t>
      </w:r>
    </w:p>
    <w:p w:rsidR="00196D7F" w:rsidRDefault="0019365A" w:rsidP="00605E2E">
      <w:pPr>
        <w:pStyle w:val="PargrafodaLista"/>
        <w:ind w:left="1080"/>
        <w:rPr>
          <w:rFonts w:ascii="Verdana" w:hAnsi="Verdana"/>
        </w:rPr>
      </w:pPr>
      <w:r w:rsidRPr="00605E2E">
        <w:rPr>
          <w:rFonts w:ascii="Verdana" w:hAnsi="Verdana"/>
        </w:rPr>
        <w:t>Pró-Reitoria</w:t>
      </w:r>
      <w:r w:rsidR="003814D2">
        <w:rPr>
          <w:rFonts w:ascii="Verdana" w:hAnsi="Verdana"/>
        </w:rPr>
        <w:t xml:space="preserve"> de Administração/PROAD;</w:t>
      </w:r>
      <w:proofErr w:type="gramStart"/>
      <w:r w:rsidR="003814D2">
        <w:rPr>
          <w:rFonts w:ascii="Verdana" w:hAnsi="Verdana"/>
        </w:rPr>
        <w:t xml:space="preserve">  </w:t>
      </w:r>
    </w:p>
    <w:p w:rsidR="0019365A" w:rsidRDefault="003814D2" w:rsidP="00605E2E">
      <w:pPr>
        <w:pStyle w:val="PargrafodaLista"/>
        <w:ind w:left="1080"/>
        <w:rPr>
          <w:rFonts w:ascii="Verdana" w:hAnsi="Verdana"/>
        </w:rPr>
      </w:pPr>
      <w:proofErr w:type="gramEnd"/>
      <w:r>
        <w:rPr>
          <w:rFonts w:ascii="Verdana" w:hAnsi="Verdana"/>
        </w:rPr>
        <w:t>Ce</w:t>
      </w:r>
      <w:r w:rsidR="00023DC1">
        <w:rPr>
          <w:rFonts w:ascii="Verdana" w:hAnsi="Verdana"/>
        </w:rPr>
        <w:t>ntro de Ciências Jurídicas/ CCJ</w:t>
      </w:r>
      <w:proofErr w:type="gramStart"/>
      <w:r w:rsidR="00023DC1">
        <w:rPr>
          <w:rFonts w:ascii="Verdana" w:hAnsi="Verdana"/>
        </w:rPr>
        <w:t>.</w:t>
      </w:r>
      <w:r>
        <w:rPr>
          <w:rFonts w:ascii="Verdana" w:hAnsi="Verdana"/>
        </w:rPr>
        <w:t>.</w:t>
      </w:r>
      <w:proofErr w:type="gramEnd"/>
    </w:p>
    <w:p w:rsidR="00605E2E" w:rsidRPr="00605E2E" w:rsidRDefault="00605E2E" w:rsidP="00605E2E">
      <w:pPr>
        <w:pStyle w:val="PargrafodaLista"/>
        <w:ind w:left="1080"/>
        <w:rPr>
          <w:rFonts w:ascii="Verdana" w:hAnsi="Verdana"/>
        </w:rPr>
      </w:pPr>
    </w:p>
    <w:p w:rsidR="00196D7F" w:rsidRDefault="0019365A" w:rsidP="0019365A">
      <w:pPr>
        <w:pStyle w:val="PargrafodaLista"/>
        <w:numPr>
          <w:ilvl w:val="1"/>
          <w:numId w:val="3"/>
        </w:numPr>
        <w:rPr>
          <w:rFonts w:ascii="Verdana" w:hAnsi="Verdana"/>
        </w:rPr>
      </w:pPr>
      <w:r w:rsidRPr="00605E2E">
        <w:rPr>
          <w:rFonts w:ascii="Verdana" w:hAnsi="Verdana"/>
          <w:b/>
        </w:rPr>
        <w:t xml:space="preserve">Campo </w:t>
      </w:r>
      <w:proofErr w:type="gramStart"/>
      <w:r w:rsidRPr="00605E2E">
        <w:rPr>
          <w:rFonts w:ascii="Verdana" w:hAnsi="Verdana"/>
          <w:b/>
        </w:rPr>
        <w:t>3</w:t>
      </w:r>
      <w:proofErr w:type="gramEnd"/>
      <w:r w:rsidRPr="00605E2E">
        <w:rPr>
          <w:rFonts w:ascii="Verdana" w:hAnsi="Verdana"/>
          <w:b/>
        </w:rPr>
        <w:t>:</w:t>
      </w:r>
      <w:r w:rsidR="00605E2E">
        <w:rPr>
          <w:rFonts w:ascii="Verdana" w:hAnsi="Verdana"/>
        </w:rPr>
        <w:t xml:space="preserve"> </w:t>
      </w:r>
    </w:p>
    <w:p w:rsidR="00B0572F" w:rsidRPr="00B0572F" w:rsidRDefault="00605E2E" w:rsidP="00B0572F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Nome e sigla da unidade</w:t>
      </w:r>
      <w:proofErr w:type="gramStart"/>
      <w:r>
        <w:rPr>
          <w:rFonts w:ascii="Verdana" w:hAnsi="Verdana"/>
        </w:rPr>
        <w:t xml:space="preserve"> </w:t>
      </w:r>
      <w:r w:rsidR="0019365A" w:rsidRPr="00605E2E">
        <w:rPr>
          <w:rFonts w:ascii="Verdana" w:hAnsi="Verdana"/>
        </w:rPr>
        <w:t xml:space="preserve"> </w:t>
      </w:r>
      <w:proofErr w:type="gramEnd"/>
      <w:r w:rsidR="0019365A" w:rsidRPr="00186253">
        <w:rPr>
          <w:rFonts w:ascii="Verdana" w:hAnsi="Verdana"/>
          <w:u w:val="single"/>
        </w:rPr>
        <w:t>gerador</w:t>
      </w:r>
      <w:r w:rsidRPr="00186253">
        <w:rPr>
          <w:rFonts w:ascii="Verdana" w:hAnsi="Verdana"/>
          <w:u w:val="single"/>
        </w:rPr>
        <w:t xml:space="preserve">a </w:t>
      </w:r>
      <w:r>
        <w:rPr>
          <w:rFonts w:ascii="Verdana" w:hAnsi="Verdana"/>
        </w:rPr>
        <w:t xml:space="preserve">da </w:t>
      </w:r>
      <w:r w:rsidR="00B0572F">
        <w:rPr>
          <w:rFonts w:ascii="Verdana" w:hAnsi="Verdana"/>
        </w:rPr>
        <w:t>documenta</w:t>
      </w:r>
      <w:r w:rsidR="00303180">
        <w:rPr>
          <w:rFonts w:ascii="Verdana" w:hAnsi="Verdana"/>
        </w:rPr>
        <w:t>ção que está arquivada na caixa-arquivo.</w:t>
      </w:r>
    </w:p>
    <w:p w:rsidR="00605E2E" w:rsidRDefault="00605E2E" w:rsidP="00605E2E">
      <w:pPr>
        <w:pStyle w:val="PargrafodaLista"/>
        <w:ind w:left="1080"/>
        <w:rPr>
          <w:rFonts w:ascii="Verdana" w:hAnsi="Verdana"/>
        </w:rPr>
      </w:pPr>
      <w:proofErr w:type="spellStart"/>
      <w:r>
        <w:rPr>
          <w:rFonts w:ascii="Verdana" w:hAnsi="Verdana"/>
          <w:b/>
        </w:rPr>
        <w:t>Ex</w:t>
      </w:r>
      <w:proofErr w:type="spellEnd"/>
      <w:r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Deptº</w:t>
      </w:r>
      <w:proofErr w:type="spellEnd"/>
      <w:r>
        <w:rPr>
          <w:rFonts w:ascii="Verdana" w:hAnsi="Verdana"/>
        </w:rPr>
        <w:t xml:space="preserve"> d</w:t>
      </w:r>
      <w:r w:rsidR="003814D2">
        <w:rPr>
          <w:rFonts w:ascii="Verdana" w:hAnsi="Verdana"/>
        </w:rPr>
        <w:t xml:space="preserve">e Administração de Pessoal/DAP </w:t>
      </w:r>
    </w:p>
    <w:p w:rsidR="00732471" w:rsidRDefault="00732471" w:rsidP="00605E2E">
      <w:pPr>
        <w:pStyle w:val="PargrafodaLista"/>
        <w:ind w:left="1080"/>
        <w:rPr>
          <w:rFonts w:ascii="Verdana" w:hAnsi="Verdana"/>
        </w:rPr>
      </w:pPr>
    </w:p>
    <w:p w:rsidR="003814D2" w:rsidRPr="00605E2E" w:rsidRDefault="003814D2" w:rsidP="00605E2E">
      <w:pPr>
        <w:pStyle w:val="PargrafodaLista"/>
        <w:ind w:left="1080"/>
        <w:rPr>
          <w:rFonts w:ascii="Verdana" w:hAnsi="Verdana"/>
        </w:rPr>
      </w:pPr>
    </w:p>
    <w:p w:rsidR="00196D7F" w:rsidRDefault="0019365A" w:rsidP="0019365A">
      <w:pPr>
        <w:pStyle w:val="PargrafodaLista"/>
        <w:numPr>
          <w:ilvl w:val="1"/>
          <w:numId w:val="3"/>
        </w:numPr>
        <w:rPr>
          <w:rFonts w:ascii="Verdana" w:hAnsi="Verdana"/>
        </w:rPr>
      </w:pPr>
      <w:r w:rsidRPr="00186253">
        <w:rPr>
          <w:rFonts w:ascii="Verdana" w:hAnsi="Verdana"/>
          <w:b/>
        </w:rPr>
        <w:t xml:space="preserve">Campo </w:t>
      </w:r>
      <w:proofErr w:type="gramStart"/>
      <w:r w:rsidRPr="00186253">
        <w:rPr>
          <w:rFonts w:ascii="Verdana" w:hAnsi="Verdana"/>
          <w:b/>
        </w:rPr>
        <w:t>4</w:t>
      </w:r>
      <w:proofErr w:type="gramEnd"/>
      <w:r w:rsidR="00186253">
        <w:rPr>
          <w:rFonts w:ascii="Verdana" w:hAnsi="Verdana"/>
        </w:rPr>
        <w:t xml:space="preserve">: </w:t>
      </w:r>
    </w:p>
    <w:p w:rsidR="00186253" w:rsidRDefault="00196D7F" w:rsidP="00196D7F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C</w:t>
      </w:r>
      <w:r w:rsidR="00186253">
        <w:rPr>
          <w:rFonts w:ascii="Verdana" w:hAnsi="Verdana"/>
        </w:rPr>
        <w:t xml:space="preserve">ódigo e assunto dos documentos agrupados sob um mesmo tema. </w:t>
      </w:r>
    </w:p>
    <w:p w:rsidR="00023DC1" w:rsidRDefault="00023DC1" w:rsidP="00196D7F">
      <w:pPr>
        <w:pStyle w:val="PargrafodaLista"/>
        <w:ind w:left="1080"/>
        <w:rPr>
          <w:rFonts w:ascii="Verdana" w:hAnsi="Verdana"/>
        </w:rPr>
      </w:pPr>
    </w:p>
    <w:p w:rsidR="00AB2F69" w:rsidRDefault="00AB2F69" w:rsidP="00186253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 xml:space="preserve">Instruções para </w:t>
      </w:r>
      <w:r w:rsidR="00186253">
        <w:rPr>
          <w:rFonts w:ascii="Verdana" w:hAnsi="Verdana"/>
        </w:rPr>
        <w:t>identificar o código e assunto correspondente</w:t>
      </w:r>
      <w:r w:rsidR="00023DC1">
        <w:rPr>
          <w:rFonts w:ascii="Verdana" w:hAnsi="Verdana"/>
        </w:rPr>
        <w:t xml:space="preserve"> aos documentos:</w:t>
      </w:r>
    </w:p>
    <w:p w:rsidR="00AB2F69" w:rsidRDefault="00AB2F69" w:rsidP="00186253">
      <w:pPr>
        <w:pStyle w:val="PargrafodaLista"/>
        <w:ind w:left="1080"/>
        <w:rPr>
          <w:rFonts w:ascii="Verdana" w:hAnsi="Verdana"/>
        </w:rPr>
      </w:pPr>
    </w:p>
    <w:p w:rsidR="00AB2F69" w:rsidRDefault="00F2788C" w:rsidP="00186253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  <w:b/>
        </w:rPr>
        <w:t xml:space="preserve">1.4.1 </w:t>
      </w:r>
      <w:r w:rsidR="00023DC1">
        <w:rPr>
          <w:rFonts w:ascii="Verdana" w:hAnsi="Verdana"/>
          <w:b/>
        </w:rPr>
        <w:t>- A</w:t>
      </w:r>
      <w:r w:rsidR="00DC0527">
        <w:rPr>
          <w:rFonts w:ascii="Verdana" w:hAnsi="Verdana"/>
          <w:b/>
        </w:rPr>
        <w:t>tividade</w:t>
      </w:r>
      <w:r w:rsidR="00303180">
        <w:rPr>
          <w:rFonts w:ascii="Verdana" w:hAnsi="Verdana"/>
          <w:b/>
        </w:rPr>
        <w:t>s</w:t>
      </w:r>
      <w:r w:rsidR="00DC0527">
        <w:rPr>
          <w:rFonts w:ascii="Verdana" w:hAnsi="Verdana"/>
          <w:b/>
        </w:rPr>
        <w:t>-</w:t>
      </w:r>
      <w:r w:rsidR="00AB2F69" w:rsidRPr="00AB2F69">
        <w:rPr>
          <w:rFonts w:ascii="Verdana" w:hAnsi="Verdana"/>
          <w:b/>
        </w:rPr>
        <w:t>meio</w:t>
      </w:r>
      <w:r w:rsidR="00C2197D">
        <w:rPr>
          <w:rFonts w:ascii="Verdana" w:hAnsi="Verdana"/>
        </w:rPr>
        <w:t>:</w:t>
      </w:r>
    </w:p>
    <w:p w:rsidR="00241434" w:rsidRDefault="00241434" w:rsidP="00186253">
      <w:pPr>
        <w:pStyle w:val="PargrafodaLista"/>
        <w:ind w:left="1080"/>
        <w:rPr>
          <w:rFonts w:ascii="Verdana" w:hAnsi="Verdana"/>
        </w:rPr>
      </w:pPr>
    </w:p>
    <w:p w:rsidR="00DC0527" w:rsidRPr="00196D7F" w:rsidRDefault="00B0572F" w:rsidP="00DC0527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 xml:space="preserve">São documentos referentes </w:t>
      </w:r>
      <w:r w:rsidR="00023DC1">
        <w:rPr>
          <w:rFonts w:ascii="Verdana" w:hAnsi="Verdana"/>
        </w:rPr>
        <w:t>ás</w:t>
      </w:r>
      <w:r w:rsidR="00C2197D">
        <w:rPr>
          <w:rFonts w:ascii="Verdana" w:hAnsi="Verdana"/>
        </w:rPr>
        <w:t xml:space="preserve"> a</w:t>
      </w:r>
      <w:r w:rsidR="00DC0527" w:rsidRPr="00196D7F">
        <w:rPr>
          <w:rFonts w:ascii="Verdana" w:hAnsi="Verdana"/>
        </w:rPr>
        <w:t>tividades</w:t>
      </w:r>
      <w:proofErr w:type="gramStart"/>
      <w:r>
        <w:rPr>
          <w:rFonts w:ascii="Verdana" w:hAnsi="Verdana"/>
        </w:rPr>
        <w:t xml:space="preserve"> </w:t>
      </w:r>
      <w:r w:rsidR="00DC0527" w:rsidRPr="00196D7F">
        <w:rPr>
          <w:rFonts w:ascii="Verdana" w:hAnsi="Verdana"/>
        </w:rPr>
        <w:t xml:space="preserve"> </w:t>
      </w:r>
      <w:proofErr w:type="gramEnd"/>
      <w:r>
        <w:rPr>
          <w:rFonts w:ascii="Verdana" w:hAnsi="Verdana"/>
        </w:rPr>
        <w:t>de</w:t>
      </w:r>
      <w:r w:rsidR="00DC0527" w:rsidRPr="00196D7F">
        <w:rPr>
          <w:rFonts w:ascii="Verdana" w:hAnsi="Verdana"/>
        </w:rPr>
        <w:t xml:space="preserve"> apoio à consecução da</w:t>
      </w:r>
      <w:r w:rsidR="00023DC1">
        <w:rPr>
          <w:rFonts w:ascii="Verdana" w:hAnsi="Verdana"/>
        </w:rPr>
        <w:t>s atividades institucionais.</w:t>
      </w:r>
    </w:p>
    <w:p w:rsidR="00DC0527" w:rsidRPr="00196D7F" w:rsidRDefault="00C2197D" w:rsidP="00DC0527">
      <w:pPr>
        <w:pStyle w:val="PargrafodaLista"/>
        <w:ind w:left="1080"/>
        <w:rPr>
          <w:rFonts w:ascii="Verdana" w:hAnsi="Verdana"/>
        </w:rPr>
      </w:pPr>
      <w:proofErr w:type="spellStart"/>
      <w:r>
        <w:rPr>
          <w:rFonts w:ascii="Verdana" w:hAnsi="Verdana"/>
        </w:rPr>
        <w:t>Ex</w:t>
      </w:r>
      <w:proofErr w:type="spellEnd"/>
      <w:r>
        <w:rPr>
          <w:rFonts w:ascii="Verdana" w:hAnsi="Verdana"/>
        </w:rPr>
        <w:t>: Documentos</w:t>
      </w:r>
      <w:proofErr w:type="gramStart"/>
      <w:r w:rsidR="00DC0527" w:rsidRPr="00196D7F">
        <w:rPr>
          <w:rFonts w:ascii="Verdana" w:hAnsi="Verdana"/>
        </w:rPr>
        <w:t xml:space="preserve">  </w:t>
      </w:r>
      <w:proofErr w:type="gramEnd"/>
      <w:r w:rsidR="00DC0527" w:rsidRPr="00196D7F">
        <w:rPr>
          <w:rFonts w:ascii="Verdana" w:hAnsi="Verdana"/>
        </w:rPr>
        <w:t>da área de pessoal, orçamento e finanças, patrimônio, administração geral, organização e funcionamento, material entre outros.</w:t>
      </w:r>
    </w:p>
    <w:p w:rsidR="00B0572F" w:rsidRPr="00B0572F" w:rsidRDefault="00B0572F" w:rsidP="00B0572F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AB2F69" w:rsidRDefault="00023DC1" w:rsidP="00186253">
      <w:pPr>
        <w:pStyle w:val="PargrafodaLista"/>
        <w:ind w:left="1080"/>
        <w:rPr>
          <w:rFonts w:ascii="Verdana" w:hAnsi="Verdana"/>
          <w:b/>
        </w:rPr>
      </w:pPr>
      <w:r>
        <w:rPr>
          <w:rFonts w:ascii="Verdana" w:hAnsi="Verdana"/>
          <w:b/>
        </w:rPr>
        <w:t>Acesse o</w:t>
      </w:r>
      <w:r w:rsidR="00415118">
        <w:rPr>
          <w:rFonts w:ascii="Verdana" w:hAnsi="Verdana"/>
          <w:b/>
        </w:rPr>
        <w:t>s</w:t>
      </w:r>
      <w:r>
        <w:rPr>
          <w:rFonts w:ascii="Verdana" w:hAnsi="Verdana"/>
          <w:b/>
        </w:rPr>
        <w:t xml:space="preserve"> </w:t>
      </w:r>
      <w:r w:rsidR="00415118">
        <w:rPr>
          <w:rFonts w:ascii="Verdana" w:hAnsi="Verdana"/>
          <w:b/>
        </w:rPr>
        <w:t>l</w:t>
      </w:r>
      <w:r>
        <w:rPr>
          <w:rFonts w:ascii="Verdana" w:hAnsi="Verdana"/>
          <w:b/>
        </w:rPr>
        <w:t>ink</w:t>
      </w:r>
      <w:r w:rsidR="00415118">
        <w:rPr>
          <w:rFonts w:ascii="Verdana" w:hAnsi="Verdana"/>
          <w:b/>
        </w:rPr>
        <w:t>s</w:t>
      </w:r>
      <w:r>
        <w:rPr>
          <w:rFonts w:ascii="Verdana" w:hAnsi="Verdana"/>
          <w:b/>
        </w:rPr>
        <w:t xml:space="preserve"> abaixo no site da </w:t>
      </w:r>
      <w:proofErr w:type="spellStart"/>
      <w:r>
        <w:rPr>
          <w:rFonts w:ascii="Verdana" w:hAnsi="Verdana"/>
          <w:b/>
        </w:rPr>
        <w:t>Carc</w:t>
      </w:r>
      <w:proofErr w:type="spellEnd"/>
      <w:r w:rsidR="00415118">
        <w:rPr>
          <w:rFonts w:ascii="Verdana" w:hAnsi="Verdana"/>
          <w:b/>
        </w:rPr>
        <w:t>:</w:t>
      </w:r>
      <w:r>
        <w:rPr>
          <w:rFonts w:ascii="Verdana" w:hAnsi="Verdana"/>
          <w:b/>
        </w:rPr>
        <w:t xml:space="preserve"> </w:t>
      </w:r>
    </w:p>
    <w:p w:rsidR="00415118" w:rsidRPr="00241434" w:rsidRDefault="00415118" w:rsidP="00186253">
      <w:pPr>
        <w:pStyle w:val="PargrafodaLista"/>
        <w:ind w:left="1080"/>
        <w:rPr>
          <w:rFonts w:ascii="Verdana" w:hAnsi="Verdana"/>
        </w:rPr>
      </w:pPr>
    </w:p>
    <w:p w:rsidR="00A75FF3" w:rsidRPr="00241434" w:rsidRDefault="00A75FF3" w:rsidP="0019365A">
      <w:pPr>
        <w:pStyle w:val="PargrafodaLista"/>
        <w:ind w:left="1080"/>
        <w:rPr>
          <w:rStyle w:val="Forte"/>
          <w:rFonts w:ascii="Verdana" w:hAnsi="Verdana" w:cs="Arial"/>
          <w:b w:val="0"/>
          <w:color w:val="000000"/>
          <w:sz w:val="20"/>
          <w:szCs w:val="20"/>
          <w:shd w:val="clear" w:color="auto" w:fill="E8E8E8"/>
        </w:rPr>
      </w:pPr>
    </w:p>
    <w:p w:rsidR="00415118" w:rsidRPr="00241434" w:rsidRDefault="00415118" w:rsidP="00B0572F">
      <w:pPr>
        <w:pStyle w:val="PargrafodaLista"/>
        <w:ind w:left="1080"/>
        <w:rPr>
          <w:rFonts w:ascii="Verdana" w:hAnsi="Verdana"/>
        </w:rPr>
      </w:pPr>
      <w:r w:rsidRPr="00241434">
        <w:rPr>
          <w:rFonts w:ascii="Verdana" w:hAnsi="Verdana"/>
        </w:rPr>
        <w:t>Tabela Temporalidade</w:t>
      </w:r>
      <w:proofErr w:type="gramStart"/>
      <w:r w:rsidRPr="00241434">
        <w:rPr>
          <w:rFonts w:ascii="Verdana" w:hAnsi="Verdana"/>
        </w:rPr>
        <w:t xml:space="preserve"> </w:t>
      </w:r>
      <w:r w:rsidR="00241434" w:rsidRPr="00241434">
        <w:rPr>
          <w:rFonts w:ascii="Verdana" w:hAnsi="Verdana"/>
        </w:rPr>
        <w:t xml:space="preserve"> </w:t>
      </w:r>
      <w:proofErr w:type="gramEnd"/>
      <w:r w:rsidR="00241434" w:rsidRPr="00241434">
        <w:rPr>
          <w:rFonts w:ascii="Verdana" w:hAnsi="Verdana"/>
        </w:rPr>
        <w:t xml:space="preserve">de Atividades-Meio da </w:t>
      </w:r>
      <w:r w:rsidRPr="00241434">
        <w:rPr>
          <w:rFonts w:ascii="Verdana" w:hAnsi="Verdana"/>
        </w:rPr>
        <w:t>UFSC:</w:t>
      </w:r>
    </w:p>
    <w:p w:rsidR="00415118" w:rsidRPr="00415118" w:rsidRDefault="00415118" w:rsidP="00B0572F">
      <w:pPr>
        <w:pStyle w:val="PargrafodaLista"/>
        <w:ind w:left="1080"/>
        <w:rPr>
          <w:rFonts w:ascii="Verdana" w:hAnsi="Verdana"/>
          <w:b/>
        </w:rPr>
      </w:pPr>
    </w:p>
    <w:p w:rsidR="00303180" w:rsidRDefault="00F2788C" w:rsidP="00B0572F">
      <w:pPr>
        <w:pStyle w:val="PargrafodaLista"/>
        <w:ind w:left="1080"/>
        <w:rPr>
          <w:rFonts w:ascii="Verdana" w:hAnsi="Verdana"/>
        </w:rPr>
      </w:pPr>
      <w:hyperlink r:id="rId8" w:history="1">
        <w:r w:rsidR="00241434" w:rsidRPr="00AC3011">
          <w:rPr>
            <w:rStyle w:val="Hyperlink"/>
            <w:rFonts w:ascii="Verdana" w:hAnsi="Verdana"/>
          </w:rPr>
          <w:t>http://notes.ufsc.br/aplic/temporalidade.nsf</w:t>
        </w:r>
      </w:hyperlink>
    </w:p>
    <w:p w:rsidR="00241434" w:rsidRDefault="00241434" w:rsidP="00B0572F">
      <w:pPr>
        <w:pStyle w:val="PargrafodaLista"/>
        <w:ind w:left="1080"/>
        <w:rPr>
          <w:rFonts w:ascii="Verdana" w:hAnsi="Verdana"/>
        </w:rPr>
      </w:pPr>
    </w:p>
    <w:p w:rsidR="00241434" w:rsidRPr="00415118" w:rsidRDefault="00241434" w:rsidP="00241434">
      <w:pPr>
        <w:pStyle w:val="PargrafodaLista"/>
        <w:ind w:left="1080"/>
        <w:rPr>
          <w:rFonts w:ascii="Verdana" w:hAnsi="Verdana"/>
          <w:b/>
        </w:rPr>
      </w:pPr>
    </w:p>
    <w:p w:rsidR="00241434" w:rsidRPr="00241434" w:rsidRDefault="00F2788C" w:rsidP="00241434">
      <w:pPr>
        <w:pStyle w:val="PargrafodaLista"/>
        <w:ind w:left="1080"/>
        <w:rPr>
          <w:rFonts w:ascii="Verdana" w:hAnsi="Verdana"/>
          <w:bCs/>
        </w:rPr>
      </w:pPr>
      <w:hyperlink r:id="rId9" w:tooltip="Classificação, Temporalidade e Destinação de Documentos de Arquivo relativos às atividades-meio da Administração Pública" w:history="1">
        <w:r w:rsidR="00241434" w:rsidRPr="00241434">
          <w:rPr>
            <w:rFonts w:ascii="Verdana" w:hAnsi="Verdana"/>
          </w:rPr>
          <w:t xml:space="preserve">Classificação, Temporalidade e Destinação de Documentos de Arquivo relativos </w:t>
        </w:r>
        <w:proofErr w:type="gramStart"/>
        <w:r w:rsidR="00241434" w:rsidRPr="00241434">
          <w:rPr>
            <w:rFonts w:ascii="Verdana" w:hAnsi="Verdana"/>
          </w:rPr>
          <w:t>às</w:t>
        </w:r>
        <w:proofErr w:type="gramEnd"/>
        <w:r w:rsidR="00241434" w:rsidRPr="00241434">
          <w:rPr>
            <w:rFonts w:ascii="Verdana" w:hAnsi="Verdana"/>
          </w:rPr>
          <w:t xml:space="preserve"> atividades-meio da Administração Pública</w:t>
        </w:r>
      </w:hyperlink>
    </w:p>
    <w:p w:rsidR="00241434" w:rsidRDefault="00241434" w:rsidP="00241434">
      <w:pPr>
        <w:pStyle w:val="PargrafodaLista"/>
        <w:ind w:left="1080"/>
        <w:rPr>
          <w:rFonts w:ascii="Verdana" w:hAnsi="Verdana"/>
          <w:i/>
          <w:sz w:val="20"/>
          <w:szCs w:val="20"/>
        </w:rPr>
      </w:pPr>
    </w:p>
    <w:p w:rsidR="00241434" w:rsidRPr="00F2788C" w:rsidRDefault="00241434" w:rsidP="00241434">
      <w:pPr>
        <w:pStyle w:val="PargrafodaLista"/>
        <w:ind w:left="1080"/>
        <w:rPr>
          <w:rStyle w:val="Hyperlink"/>
        </w:rPr>
      </w:pPr>
      <w:r w:rsidRPr="00F2788C">
        <w:rPr>
          <w:rStyle w:val="Hyperlink"/>
        </w:rPr>
        <w:t>http://www.conarq.arquivonacional.gov.br/Media/resolucao_14.pdf</w:t>
      </w:r>
    </w:p>
    <w:p w:rsidR="00241434" w:rsidRPr="00415118" w:rsidRDefault="00241434" w:rsidP="00B0572F">
      <w:pPr>
        <w:pStyle w:val="PargrafodaLista"/>
        <w:ind w:left="1080"/>
        <w:rPr>
          <w:rFonts w:ascii="Verdana" w:hAnsi="Verdana"/>
        </w:rPr>
      </w:pPr>
    </w:p>
    <w:p w:rsidR="00303180" w:rsidRDefault="00303180" w:rsidP="00B0572F">
      <w:pPr>
        <w:pStyle w:val="PargrafodaLista"/>
        <w:ind w:left="1080"/>
        <w:rPr>
          <w:rFonts w:ascii="Verdana" w:hAnsi="Verdana"/>
          <w:b/>
        </w:rPr>
      </w:pPr>
    </w:p>
    <w:p w:rsidR="003B4F8D" w:rsidRDefault="003B4F8D" w:rsidP="003B4F8D">
      <w:pPr>
        <w:spacing w:after="100" w:afterAutospacing="1" w:line="240" w:lineRule="exact"/>
        <w:ind w:left="372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Ex</w:t>
      </w:r>
      <w:proofErr w:type="spellEnd"/>
      <w:r>
        <w:rPr>
          <w:rFonts w:ascii="Verdana" w:hAnsi="Verdana"/>
        </w:rPr>
        <w:t xml:space="preserve">: </w:t>
      </w:r>
    </w:p>
    <w:p w:rsidR="003B4F8D" w:rsidRPr="00D17069" w:rsidRDefault="003B4F8D" w:rsidP="003B4F8D">
      <w:pPr>
        <w:spacing w:after="100" w:afterAutospacing="1" w:line="240" w:lineRule="exact"/>
        <w:ind w:left="372" w:firstLine="708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003 – </w:t>
      </w:r>
      <w:r>
        <w:rPr>
          <w:rFonts w:ascii="Verdana" w:hAnsi="Verdana"/>
          <w:sz w:val="24"/>
          <w:szCs w:val="24"/>
        </w:rPr>
        <w:t>RELATÓRIOS DE ATIVIDADES</w:t>
      </w:r>
    </w:p>
    <w:p w:rsidR="003B4F8D" w:rsidRPr="00D17069" w:rsidRDefault="003B4F8D" w:rsidP="003B4F8D">
      <w:pPr>
        <w:spacing w:after="100" w:afterAutospacing="1" w:line="240" w:lineRule="exac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</w:t>
      </w:r>
      <w:proofErr w:type="gramStart"/>
      <w:r w:rsidRPr="00303180">
        <w:rPr>
          <w:rFonts w:ascii="Verdana" w:hAnsi="Verdana"/>
          <w:b/>
          <w:sz w:val="24"/>
          <w:szCs w:val="24"/>
        </w:rPr>
        <w:t>051.12</w:t>
      </w:r>
      <w:r>
        <w:rPr>
          <w:rFonts w:ascii="Verdana" w:hAnsi="Verdana"/>
          <w:sz w:val="24"/>
          <w:szCs w:val="24"/>
        </w:rPr>
        <w:t xml:space="preserve"> – PROPOSTA</w:t>
      </w:r>
      <w:proofErr w:type="gramEnd"/>
      <w:r>
        <w:rPr>
          <w:rFonts w:ascii="Verdana" w:hAnsi="Verdana"/>
          <w:sz w:val="24"/>
          <w:szCs w:val="24"/>
        </w:rPr>
        <w:t xml:space="preserve"> ORÇAMENTÁRIA</w:t>
      </w:r>
    </w:p>
    <w:p w:rsidR="003B4F8D" w:rsidRDefault="003B4F8D" w:rsidP="00B0572F">
      <w:pPr>
        <w:pStyle w:val="PargrafodaLista"/>
        <w:ind w:left="1080"/>
        <w:rPr>
          <w:rFonts w:ascii="Verdana" w:hAnsi="Verdana"/>
          <w:b/>
        </w:rPr>
      </w:pPr>
    </w:p>
    <w:p w:rsidR="00DC0527" w:rsidRDefault="00F2788C" w:rsidP="00B0572F">
      <w:pPr>
        <w:pStyle w:val="PargrafodaLista"/>
        <w:ind w:left="1080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1.4.2 </w:t>
      </w:r>
      <w:r w:rsidR="00415118">
        <w:rPr>
          <w:rFonts w:ascii="Verdana" w:hAnsi="Verdana"/>
          <w:b/>
        </w:rPr>
        <w:t>A</w:t>
      </w:r>
      <w:r w:rsidR="00A75FF3" w:rsidRPr="0002208A">
        <w:rPr>
          <w:rFonts w:ascii="Verdana" w:hAnsi="Verdana"/>
          <w:b/>
        </w:rPr>
        <w:t>tividade</w:t>
      </w:r>
      <w:r w:rsidR="00303180">
        <w:rPr>
          <w:rFonts w:ascii="Verdana" w:hAnsi="Verdana"/>
          <w:b/>
        </w:rPr>
        <w:t>s</w:t>
      </w:r>
      <w:r w:rsidR="00DC0527" w:rsidRPr="0002208A">
        <w:rPr>
          <w:rFonts w:ascii="Verdana" w:hAnsi="Verdana"/>
          <w:b/>
        </w:rPr>
        <w:t>-</w:t>
      </w:r>
      <w:r w:rsidR="001571F0" w:rsidRPr="0002208A">
        <w:rPr>
          <w:rFonts w:ascii="Verdana" w:hAnsi="Verdana"/>
          <w:b/>
        </w:rPr>
        <w:t>fim:</w:t>
      </w:r>
    </w:p>
    <w:p w:rsidR="00241434" w:rsidRPr="00B0572F" w:rsidRDefault="00241434" w:rsidP="00B0572F">
      <w:pPr>
        <w:pStyle w:val="PargrafodaLista"/>
        <w:ind w:left="1080"/>
        <w:rPr>
          <w:rFonts w:ascii="Verdana" w:hAnsi="Verdana"/>
          <w:b/>
        </w:rPr>
      </w:pPr>
    </w:p>
    <w:p w:rsidR="00DC0527" w:rsidRDefault="00C2197D" w:rsidP="00DC0527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São documentos gerados</w:t>
      </w:r>
      <w:proofErr w:type="gramStart"/>
      <w:r>
        <w:rPr>
          <w:rFonts w:ascii="Verdana" w:hAnsi="Verdana"/>
        </w:rPr>
        <w:t xml:space="preserve"> </w:t>
      </w:r>
      <w:r w:rsidR="00DC0527" w:rsidRPr="00196D7F">
        <w:rPr>
          <w:rFonts w:ascii="Verdana" w:hAnsi="Verdana"/>
        </w:rPr>
        <w:t xml:space="preserve"> </w:t>
      </w:r>
      <w:proofErr w:type="gramEnd"/>
      <w:r w:rsidR="00DC0527" w:rsidRPr="00196D7F">
        <w:rPr>
          <w:rFonts w:ascii="Verdana" w:hAnsi="Verdana"/>
        </w:rPr>
        <w:t>em decorrência da finalidade</w:t>
      </w:r>
      <w:r w:rsidR="0002208A">
        <w:rPr>
          <w:rFonts w:ascii="Verdana" w:hAnsi="Verdana"/>
        </w:rPr>
        <w:t xml:space="preserve"> para a </w:t>
      </w:r>
      <w:r w:rsidR="00303180">
        <w:rPr>
          <w:rFonts w:ascii="Verdana" w:hAnsi="Verdana"/>
        </w:rPr>
        <w:t xml:space="preserve">qual a </w:t>
      </w:r>
      <w:r>
        <w:rPr>
          <w:rFonts w:ascii="Verdana" w:hAnsi="Verdana"/>
        </w:rPr>
        <w:t xml:space="preserve">Instituição </w:t>
      </w:r>
      <w:r w:rsidR="0002208A">
        <w:rPr>
          <w:rFonts w:ascii="Verdana" w:hAnsi="Verdana"/>
        </w:rPr>
        <w:t>foi criada</w:t>
      </w:r>
      <w:r w:rsidR="00DC0527" w:rsidRPr="00196D7F">
        <w:rPr>
          <w:rFonts w:ascii="Verdana" w:hAnsi="Verdana"/>
        </w:rPr>
        <w:t xml:space="preserve">.  </w:t>
      </w:r>
    </w:p>
    <w:p w:rsidR="0002208A" w:rsidRPr="00196D7F" w:rsidRDefault="0002208A" w:rsidP="00DC0527">
      <w:pPr>
        <w:pStyle w:val="PargrafodaLista"/>
        <w:ind w:left="1080"/>
        <w:rPr>
          <w:rFonts w:ascii="Verdana" w:hAnsi="Verdana"/>
        </w:rPr>
      </w:pPr>
    </w:p>
    <w:p w:rsidR="00DC0527" w:rsidRPr="00196D7F" w:rsidRDefault="00C2197D" w:rsidP="00DC0527">
      <w:pPr>
        <w:pStyle w:val="PargrafodaLista"/>
        <w:ind w:left="1080"/>
        <w:rPr>
          <w:rFonts w:ascii="Verdana" w:hAnsi="Verdana"/>
        </w:rPr>
      </w:pPr>
      <w:proofErr w:type="spellStart"/>
      <w:r>
        <w:rPr>
          <w:rFonts w:ascii="Verdana" w:hAnsi="Verdana"/>
        </w:rPr>
        <w:t>Ex</w:t>
      </w:r>
      <w:proofErr w:type="spellEnd"/>
      <w:r>
        <w:rPr>
          <w:rFonts w:ascii="Verdana" w:hAnsi="Verdana"/>
        </w:rPr>
        <w:t>: Documentos</w:t>
      </w:r>
      <w:r w:rsidR="00DC0527" w:rsidRPr="00196D7F">
        <w:rPr>
          <w:rFonts w:ascii="Verdana" w:hAnsi="Verdana"/>
        </w:rPr>
        <w:t xml:space="preserve"> referente</w:t>
      </w:r>
      <w:r>
        <w:rPr>
          <w:rFonts w:ascii="Verdana" w:hAnsi="Verdana"/>
        </w:rPr>
        <w:t>s</w:t>
      </w:r>
      <w:r w:rsidR="00DC0527" w:rsidRPr="00196D7F">
        <w:rPr>
          <w:rFonts w:ascii="Verdana" w:hAnsi="Verdana"/>
        </w:rPr>
        <w:t xml:space="preserve"> </w:t>
      </w:r>
      <w:proofErr w:type="gramStart"/>
      <w:r w:rsidR="00DC0527" w:rsidRPr="00196D7F">
        <w:rPr>
          <w:rFonts w:ascii="Verdana" w:hAnsi="Verdana"/>
        </w:rPr>
        <w:t>a</w:t>
      </w:r>
      <w:proofErr w:type="gramEnd"/>
      <w:r>
        <w:rPr>
          <w:rFonts w:ascii="Verdana" w:hAnsi="Verdana"/>
        </w:rPr>
        <w:t xml:space="preserve">: </w:t>
      </w:r>
      <w:r w:rsidR="00DC0527" w:rsidRPr="00196D7F">
        <w:rPr>
          <w:rFonts w:ascii="Verdana" w:hAnsi="Verdana"/>
        </w:rPr>
        <w:t xml:space="preserve"> Ensino Superior, Pesquisa, Extensão, entre outros</w:t>
      </w:r>
      <w:r>
        <w:rPr>
          <w:rFonts w:ascii="Verdana" w:hAnsi="Verdana"/>
        </w:rPr>
        <w:t>.</w:t>
      </w:r>
    </w:p>
    <w:p w:rsidR="00DC0527" w:rsidRPr="00196D7F" w:rsidRDefault="00DC0527" w:rsidP="00DC0527">
      <w:pPr>
        <w:pStyle w:val="PargrafodaLista"/>
        <w:ind w:left="1080"/>
        <w:rPr>
          <w:rFonts w:ascii="Verdana" w:hAnsi="Verdana"/>
        </w:rPr>
      </w:pPr>
    </w:p>
    <w:p w:rsidR="00415118" w:rsidRPr="00241434" w:rsidRDefault="00415118" w:rsidP="00241434">
      <w:pPr>
        <w:ind w:firstLine="708"/>
        <w:rPr>
          <w:rFonts w:ascii="Verdana" w:hAnsi="Verdana"/>
          <w:b/>
        </w:rPr>
      </w:pPr>
      <w:r w:rsidRPr="00241434">
        <w:rPr>
          <w:rFonts w:ascii="Verdana" w:hAnsi="Verdana"/>
          <w:b/>
        </w:rPr>
        <w:t xml:space="preserve">Acesse os links abaixo no site da </w:t>
      </w:r>
      <w:proofErr w:type="spellStart"/>
      <w:r w:rsidRPr="00241434">
        <w:rPr>
          <w:rFonts w:ascii="Verdana" w:hAnsi="Verdana"/>
          <w:b/>
        </w:rPr>
        <w:t>Carc</w:t>
      </w:r>
      <w:proofErr w:type="spellEnd"/>
      <w:r w:rsidRPr="00241434">
        <w:rPr>
          <w:rFonts w:ascii="Verdana" w:hAnsi="Verdana"/>
          <w:b/>
        </w:rPr>
        <w:t xml:space="preserve">: </w:t>
      </w:r>
    </w:p>
    <w:p w:rsidR="00241434" w:rsidRDefault="00241434" w:rsidP="00415118">
      <w:pPr>
        <w:pStyle w:val="PargrafodaLista"/>
        <w:ind w:left="1080"/>
        <w:rPr>
          <w:rFonts w:ascii="Verdana" w:hAnsi="Verdana"/>
          <w:b/>
        </w:rPr>
      </w:pPr>
    </w:p>
    <w:p w:rsidR="00241434" w:rsidRPr="00241434" w:rsidRDefault="00F2788C" w:rsidP="00241434">
      <w:pPr>
        <w:pStyle w:val="NormalWeb"/>
        <w:spacing w:before="0" w:beforeAutospacing="0" w:after="0" w:afterAutospacing="0" w:line="432" w:lineRule="atLeast"/>
        <w:ind w:left="708"/>
        <w:textAlignment w:val="top"/>
        <w:rPr>
          <w:rFonts w:ascii="Verdana" w:eastAsiaTheme="minorHAnsi" w:hAnsi="Verdana" w:cstheme="minorBidi"/>
          <w:bCs/>
          <w:sz w:val="22"/>
          <w:szCs w:val="22"/>
          <w:lang w:eastAsia="en-US"/>
        </w:rPr>
      </w:pPr>
      <w:hyperlink r:id="rId10" w:history="1">
        <w:r w:rsidR="00241434" w:rsidRPr="00241434">
          <w:rPr>
            <w:rFonts w:ascii="Verdana" w:eastAsiaTheme="minorHAnsi" w:hAnsi="Verdana" w:cstheme="minorBidi"/>
            <w:sz w:val="22"/>
            <w:szCs w:val="22"/>
            <w:lang w:eastAsia="en-US"/>
          </w:rPr>
          <w:t>Tabela de Temporalidade e Destinação de documentos de arquivo relativos à atividade-fim das Instituições Federais de Ensino Superior – IFES</w:t>
        </w:r>
      </w:hyperlink>
    </w:p>
    <w:p w:rsidR="00241434" w:rsidRDefault="00241434" w:rsidP="00241434">
      <w:pPr>
        <w:pStyle w:val="NormalWeb"/>
        <w:spacing w:before="0" w:beforeAutospacing="0" w:after="0" w:afterAutospacing="0" w:line="432" w:lineRule="atLeast"/>
        <w:textAlignment w:val="top"/>
        <w:rPr>
          <w:rFonts w:ascii="Verdana" w:eastAsiaTheme="minorHAnsi" w:hAnsi="Verdana" w:cstheme="minorBidi"/>
          <w:b/>
          <w:bCs/>
          <w:sz w:val="22"/>
          <w:szCs w:val="22"/>
          <w:lang w:eastAsia="en-US"/>
        </w:rPr>
      </w:pPr>
    </w:p>
    <w:p w:rsidR="00241434" w:rsidRDefault="00F2788C" w:rsidP="00241434">
      <w:pPr>
        <w:ind w:left="708"/>
        <w:rPr>
          <w:rStyle w:val="Hyperlink"/>
        </w:rPr>
      </w:pPr>
      <w:hyperlink r:id="rId11" w:history="1">
        <w:r w:rsidR="00241434" w:rsidRPr="00AC3011">
          <w:rPr>
            <w:rStyle w:val="Hyperlink"/>
          </w:rPr>
          <w:t>http://arquivocentral.ufsc.br/files/2011/05/Tabela-de-Temporalidade-e-Destina%C3%A7%C3%A3o-Atividade-Fim-das-IFES.pdf</w:t>
        </w:r>
      </w:hyperlink>
    </w:p>
    <w:p w:rsidR="00241434" w:rsidRDefault="00F2788C" w:rsidP="00241434">
      <w:pPr>
        <w:ind w:firstLine="708"/>
        <w:rPr>
          <w:rFonts w:ascii="Verdana" w:hAnsi="Verdana"/>
          <w:b/>
        </w:rPr>
      </w:pPr>
      <w:hyperlink r:id="rId12" w:tgtFrame="_blank" w:tooltip="Em formato PDF" w:history="1">
        <w:r w:rsidR="00241434" w:rsidRPr="00241434">
          <w:rPr>
            <w:rFonts w:ascii="Verdana" w:hAnsi="Verdana"/>
            <w:b/>
          </w:rPr>
          <w:t>Apresentação e Metodologia</w:t>
        </w:r>
      </w:hyperlink>
    </w:p>
    <w:p w:rsidR="00241434" w:rsidRPr="00241434" w:rsidRDefault="00F2788C" w:rsidP="00241434">
      <w:pPr>
        <w:ind w:left="708"/>
        <w:rPr>
          <w:rStyle w:val="Hyperlink"/>
        </w:rPr>
      </w:pPr>
      <w:hyperlink r:id="rId13" w:history="1">
        <w:r w:rsidR="00241434" w:rsidRPr="00AC3011">
          <w:rPr>
            <w:rStyle w:val="Hyperlink"/>
          </w:rPr>
          <w:t>http://www.siga.arquivonacional.gov.br/media/ifes_codigo_e_tabela_temporalidade/</w:t>
        </w:r>
      </w:hyperlink>
      <w:r w:rsidR="00241434" w:rsidRPr="00241434">
        <w:rPr>
          <w:rStyle w:val="Hyperlink"/>
        </w:rPr>
        <w:t>portaria_n0922011_apresentacao_e_metodologia.pdf</w:t>
      </w:r>
    </w:p>
    <w:p w:rsidR="00241434" w:rsidRDefault="00241434" w:rsidP="00241434">
      <w:pPr>
        <w:rPr>
          <w:rFonts w:ascii="Verdana" w:hAnsi="Verdana"/>
          <w:b/>
        </w:rPr>
      </w:pPr>
    </w:p>
    <w:p w:rsidR="00241434" w:rsidRDefault="00241434" w:rsidP="00241434">
      <w:pPr>
        <w:rPr>
          <w:rFonts w:ascii="Verdana" w:hAnsi="Verdana"/>
          <w:b/>
        </w:rPr>
      </w:pPr>
    </w:p>
    <w:p w:rsidR="00241434" w:rsidRPr="00241434" w:rsidRDefault="00241434" w:rsidP="00241434">
      <w:pPr>
        <w:rPr>
          <w:color w:val="0000FF"/>
          <w:u w:val="single"/>
        </w:rPr>
      </w:pPr>
    </w:p>
    <w:p w:rsidR="00241434" w:rsidRDefault="00241434" w:rsidP="00241434">
      <w:pPr>
        <w:pStyle w:val="NormalWeb"/>
        <w:spacing w:before="0" w:beforeAutospacing="0" w:after="0" w:afterAutospacing="0" w:line="432" w:lineRule="atLeast"/>
        <w:textAlignment w:val="top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</w:p>
    <w:p w:rsidR="00241434" w:rsidRDefault="00241434" w:rsidP="00241434">
      <w:pPr>
        <w:pStyle w:val="NormalWeb"/>
        <w:spacing w:before="0" w:beforeAutospacing="0" w:after="0" w:afterAutospacing="0" w:line="432" w:lineRule="atLeast"/>
        <w:textAlignment w:val="top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</w:p>
    <w:p w:rsidR="00241434" w:rsidRPr="00241434" w:rsidRDefault="00F2788C" w:rsidP="00241434">
      <w:pPr>
        <w:pStyle w:val="NormalWeb"/>
        <w:spacing w:before="0" w:beforeAutospacing="0" w:after="0" w:afterAutospacing="0" w:line="432" w:lineRule="atLeast"/>
        <w:ind w:left="372" w:firstLine="708"/>
        <w:textAlignment w:val="top"/>
        <w:rPr>
          <w:rFonts w:ascii="Verdana" w:eastAsiaTheme="minorHAnsi" w:hAnsi="Verdana" w:cstheme="minorBidi"/>
          <w:b/>
          <w:sz w:val="22"/>
          <w:szCs w:val="22"/>
          <w:lang w:eastAsia="en-US"/>
        </w:rPr>
      </w:pPr>
      <w:hyperlink r:id="rId14" w:tgtFrame="_blank" w:tooltip="Em formato PDF" w:history="1">
        <w:r w:rsidR="00241434" w:rsidRPr="00241434">
          <w:rPr>
            <w:rFonts w:ascii="Verdana" w:eastAsiaTheme="minorHAnsi" w:hAnsi="Verdana" w:cstheme="minorBidi"/>
            <w:b/>
            <w:sz w:val="22"/>
            <w:szCs w:val="22"/>
            <w:lang w:eastAsia="en-US"/>
          </w:rPr>
          <w:t>Índice de Descritores</w:t>
        </w:r>
      </w:hyperlink>
    </w:p>
    <w:p w:rsidR="00241434" w:rsidRDefault="00241434" w:rsidP="00415118">
      <w:pPr>
        <w:pStyle w:val="PargrafodaLista"/>
        <w:ind w:left="1080"/>
        <w:rPr>
          <w:rFonts w:ascii="Verdana" w:hAnsi="Verdana"/>
          <w:b/>
        </w:rPr>
      </w:pPr>
    </w:p>
    <w:p w:rsidR="00DC0527" w:rsidRPr="00241434" w:rsidRDefault="00241434" w:rsidP="0019365A">
      <w:pPr>
        <w:pStyle w:val="PargrafodaLista"/>
        <w:ind w:left="1080"/>
        <w:rPr>
          <w:rStyle w:val="Hyperlink"/>
        </w:rPr>
      </w:pPr>
      <w:r w:rsidRPr="00241434">
        <w:rPr>
          <w:rStyle w:val="Hyperlink"/>
        </w:rPr>
        <w:t>http://www.siga.arquivonacional.gov.br/media/ifes_codigo_e_tabela_temporalidade/portaria_n0922011_indice.pdf</w:t>
      </w:r>
    </w:p>
    <w:p w:rsidR="00415118" w:rsidRPr="00241434" w:rsidRDefault="00DC0527" w:rsidP="00241434">
      <w:pPr>
        <w:pStyle w:val="PargrafodaLista"/>
        <w:ind w:left="1080"/>
        <w:rPr>
          <w:color w:val="0000FF"/>
          <w:u w:val="single"/>
        </w:rPr>
      </w:pPr>
      <w:r w:rsidRPr="00241434">
        <w:rPr>
          <w:rStyle w:val="Hyperlink"/>
        </w:rPr>
        <w:t>http://www.siga.arquivonacional.gov.br/media/ifes_codigo_e_tabela_temporalidade/portaria_n0922011_codigo_de_</w:t>
      </w:r>
      <w:r w:rsidR="00241434">
        <w:rPr>
          <w:rStyle w:val="Hyperlink"/>
        </w:rPr>
        <w:t>classificacao_de_documentos_.pdf</w:t>
      </w:r>
    </w:p>
    <w:p w:rsidR="00415118" w:rsidRDefault="00415118" w:rsidP="0019365A">
      <w:pPr>
        <w:pStyle w:val="PargrafodaLista"/>
        <w:ind w:left="1080"/>
        <w:rPr>
          <w:rFonts w:ascii="Verdana" w:hAnsi="Verdana"/>
        </w:rPr>
      </w:pPr>
    </w:p>
    <w:p w:rsidR="000B1261" w:rsidRPr="00C2197D" w:rsidRDefault="000B1261" w:rsidP="0019365A">
      <w:pPr>
        <w:pStyle w:val="PargrafodaLista"/>
        <w:ind w:left="1080"/>
        <w:rPr>
          <w:rFonts w:ascii="Verdana" w:hAnsi="Verdana"/>
          <w:b/>
        </w:rPr>
      </w:pPr>
      <w:r w:rsidRPr="00C2197D">
        <w:rPr>
          <w:rFonts w:ascii="Verdana" w:hAnsi="Verdana"/>
          <w:b/>
        </w:rPr>
        <w:t>Importante:</w:t>
      </w:r>
    </w:p>
    <w:p w:rsidR="000B1261" w:rsidRPr="00605E2E" w:rsidRDefault="000B1261" w:rsidP="0019365A">
      <w:pPr>
        <w:pStyle w:val="PargrafodaLista"/>
        <w:ind w:left="1080"/>
        <w:rPr>
          <w:rFonts w:ascii="Verdana" w:hAnsi="Verdana"/>
        </w:rPr>
      </w:pPr>
    </w:p>
    <w:p w:rsidR="00701FAD" w:rsidRDefault="0019365A" w:rsidP="0019365A">
      <w:pPr>
        <w:pStyle w:val="PargrafodaLista"/>
        <w:ind w:left="1080"/>
        <w:rPr>
          <w:rFonts w:ascii="Verdana" w:hAnsi="Verdana"/>
        </w:rPr>
      </w:pPr>
      <w:r w:rsidRPr="00605E2E">
        <w:rPr>
          <w:rFonts w:ascii="Verdana" w:hAnsi="Verdana"/>
        </w:rPr>
        <w:t>Preencher o nº do código</w:t>
      </w:r>
      <w:r w:rsidR="00701FAD" w:rsidRPr="00605E2E">
        <w:rPr>
          <w:rFonts w:ascii="Verdana" w:hAnsi="Verdana"/>
        </w:rPr>
        <w:t xml:space="preserve"> em negrito</w:t>
      </w:r>
      <w:r w:rsidR="00F2788C">
        <w:rPr>
          <w:rFonts w:ascii="Verdana" w:hAnsi="Verdana"/>
        </w:rPr>
        <w:t>,</w:t>
      </w:r>
      <w:proofErr w:type="gramStart"/>
      <w:r w:rsidR="00F2788C">
        <w:rPr>
          <w:rFonts w:ascii="Verdana" w:hAnsi="Verdana"/>
        </w:rPr>
        <w:t xml:space="preserve"> </w:t>
      </w:r>
      <w:r w:rsidR="00701FAD" w:rsidRPr="00605E2E">
        <w:rPr>
          <w:rFonts w:ascii="Verdana" w:hAnsi="Verdana"/>
        </w:rPr>
        <w:t xml:space="preserve"> </w:t>
      </w:r>
      <w:r w:rsidRPr="00605E2E">
        <w:rPr>
          <w:rFonts w:ascii="Verdana" w:hAnsi="Verdana"/>
        </w:rPr>
        <w:t xml:space="preserve"> </w:t>
      </w:r>
      <w:proofErr w:type="gramEnd"/>
      <w:r w:rsidRPr="00605E2E">
        <w:rPr>
          <w:rFonts w:ascii="Verdana" w:hAnsi="Verdana"/>
        </w:rPr>
        <w:t>e assunto</w:t>
      </w:r>
      <w:r w:rsidR="00701FAD" w:rsidRPr="00605E2E">
        <w:rPr>
          <w:rFonts w:ascii="Verdana" w:hAnsi="Verdana"/>
        </w:rPr>
        <w:t xml:space="preserve"> em caixa alta.</w:t>
      </w:r>
    </w:p>
    <w:p w:rsidR="00553487" w:rsidRPr="00605E2E" w:rsidRDefault="00553487" w:rsidP="0019365A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 xml:space="preserve">Caso o assunto não esteja contemplado no código de classificação consultar o Arquivo Central através do e-mail </w:t>
      </w:r>
      <w:hyperlink r:id="rId15" w:history="1">
        <w:r w:rsidRPr="00462934">
          <w:rPr>
            <w:rStyle w:val="Hyperlink"/>
            <w:rFonts w:ascii="Verdana" w:hAnsi="Verdana"/>
          </w:rPr>
          <w:t>arquivocentral@ufsc.br</w:t>
        </w:r>
      </w:hyperlink>
      <w:proofErr w:type="gramStart"/>
      <w:r w:rsidR="00F2788C">
        <w:rPr>
          <w:rFonts w:ascii="Verdana" w:hAnsi="Verdana"/>
        </w:rPr>
        <w:t xml:space="preserve"> .</w:t>
      </w:r>
      <w:proofErr w:type="gramEnd"/>
    </w:p>
    <w:p w:rsidR="00D3651C" w:rsidRDefault="0019365A" w:rsidP="0019365A">
      <w:pPr>
        <w:pStyle w:val="PargrafodaLista"/>
        <w:ind w:left="1080"/>
        <w:rPr>
          <w:rFonts w:ascii="Verdana" w:hAnsi="Verdana"/>
        </w:rPr>
      </w:pPr>
      <w:r w:rsidRPr="00605E2E">
        <w:rPr>
          <w:rFonts w:ascii="Verdana" w:hAnsi="Verdana"/>
        </w:rPr>
        <w:t xml:space="preserve"> </w:t>
      </w:r>
    </w:p>
    <w:p w:rsidR="003B4F8D" w:rsidRDefault="00303180" w:rsidP="00303180">
      <w:pPr>
        <w:spacing w:after="100" w:afterAutospacing="1" w:line="240" w:lineRule="exact"/>
        <w:ind w:left="372" w:firstLine="708"/>
        <w:rPr>
          <w:rFonts w:ascii="Verdana" w:hAnsi="Verdana"/>
        </w:rPr>
      </w:pPr>
      <w:proofErr w:type="spellStart"/>
      <w:r>
        <w:rPr>
          <w:rFonts w:ascii="Verdana" w:hAnsi="Verdana"/>
        </w:rPr>
        <w:t>Ex</w:t>
      </w:r>
      <w:proofErr w:type="spellEnd"/>
      <w:r>
        <w:rPr>
          <w:rFonts w:ascii="Verdana" w:hAnsi="Verdana"/>
        </w:rPr>
        <w:t xml:space="preserve">: </w:t>
      </w:r>
    </w:p>
    <w:p w:rsidR="00303180" w:rsidRPr="00D17069" w:rsidRDefault="003B4F8D" w:rsidP="00303180">
      <w:pPr>
        <w:spacing w:after="100" w:afterAutospacing="1" w:line="240" w:lineRule="exact"/>
        <w:ind w:left="372" w:firstLine="708"/>
        <w:rPr>
          <w:rFonts w:ascii="Verdana" w:hAnsi="Verdana"/>
          <w:sz w:val="24"/>
          <w:szCs w:val="24"/>
        </w:rPr>
      </w:pPr>
      <w:proofErr w:type="gramStart"/>
      <w:r>
        <w:rPr>
          <w:rFonts w:ascii="Verdana" w:hAnsi="Verdana"/>
          <w:b/>
          <w:sz w:val="24"/>
          <w:szCs w:val="24"/>
        </w:rPr>
        <w:t>122.1</w:t>
      </w:r>
      <w:r w:rsidR="00303180">
        <w:rPr>
          <w:rFonts w:ascii="Verdana" w:hAnsi="Verdana"/>
          <w:b/>
          <w:sz w:val="24"/>
          <w:szCs w:val="24"/>
        </w:rPr>
        <w:t xml:space="preserve"> – </w:t>
      </w:r>
      <w:r>
        <w:rPr>
          <w:rFonts w:ascii="Verdana" w:hAnsi="Verdana"/>
          <w:sz w:val="24"/>
          <w:szCs w:val="24"/>
        </w:rPr>
        <w:t>ESTRUTURA</w:t>
      </w:r>
      <w:proofErr w:type="gramEnd"/>
      <w:r>
        <w:rPr>
          <w:rFonts w:ascii="Verdana" w:hAnsi="Verdana"/>
          <w:sz w:val="24"/>
          <w:szCs w:val="24"/>
        </w:rPr>
        <w:t xml:space="preserve"> DO CURRÍCULO</w:t>
      </w:r>
    </w:p>
    <w:p w:rsidR="00303180" w:rsidRPr="00D17069" w:rsidRDefault="003B4F8D" w:rsidP="00303180">
      <w:pPr>
        <w:spacing w:after="100" w:afterAutospacing="1" w:line="240" w:lineRule="exact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</w:t>
      </w:r>
      <w:r w:rsidRPr="003B4F8D">
        <w:rPr>
          <w:rFonts w:ascii="Verdana" w:hAnsi="Verdana"/>
          <w:b/>
          <w:sz w:val="24"/>
          <w:szCs w:val="24"/>
        </w:rPr>
        <w:t>125.21</w:t>
      </w:r>
      <w:r w:rsidR="00303180">
        <w:rPr>
          <w:rFonts w:ascii="Verdana" w:hAnsi="Verdana"/>
          <w:sz w:val="24"/>
          <w:szCs w:val="24"/>
        </w:rPr>
        <w:t xml:space="preserve"> – </w:t>
      </w:r>
      <w:proofErr w:type="gramStart"/>
      <w:r>
        <w:rPr>
          <w:rFonts w:ascii="Verdana" w:hAnsi="Verdana"/>
          <w:sz w:val="24"/>
          <w:szCs w:val="24"/>
        </w:rPr>
        <w:t>MATRÍCULA.</w:t>
      </w:r>
      <w:proofErr w:type="gramEnd"/>
      <w:r>
        <w:rPr>
          <w:rFonts w:ascii="Verdana" w:hAnsi="Verdana"/>
          <w:sz w:val="24"/>
          <w:szCs w:val="24"/>
        </w:rPr>
        <w:t>REGISTRO</w:t>
      </w:r>
    </w:p>
    <w:p w:rsidR="00303180" w:rsidRDefault="00303180" w:rsidP="0019365A">
      <w:pPr>
        <w:pStyle w:val="PargrafodaLista"/>
        <w:ind w:left="1080"/>
        <w:rPr>
          <w:rFonts w:ascii="Verdana" w:hAnsi="Verdana"/>
        </w:rPr>
      </w:pPr>
    </w:p>
    <w:p w:rsidR="00D3651C" w:rsidRPr="00605E2E" w:rsidRDefault="00D3651C" w:rsidP="0019365A">
      <w:pPr>
        <w:pStyle w:val="PargrafodaLista"/>
        <w:ind w:left="1080"/>
        <w:rPr>
          <w:rFonts w:ascii="Verdana" w:hAnsi="Verdana"/>
        </w:rPr>
      </w:pPr>
    </w:p>
    <w:p w:rsidR="00D3651C" w:rsidRPr="00605E2E" w:rsidRDefault="00D3651C" w:rsidP="0019365A">
      <w:pPr>
        <w:pStyle w:val="PargrafodaLista"/>
        <w:ind w:left="1080"/>
        <w:rPr>
          <w:rFonts w:ascii="Verdana" w:hAnsi="Verdana"/>
        </w:rPr>
      </w:pPr>
    </w:p>
    <w:p w:rsidR="00C2197D" w:rsidRDefault="00A75FF3" w:rsidP="00A75FF3">
      <w:pPr>
        <w:pStyle w:val="PargrafodaLista"/>
        <w:numPr>
          <w:ilvl w:val="1"/>
          <w:numId w:val="3"/>
        </w:numPr>
        <w:rPr>
          <w:rFonts w:ascii="Verdana" w:hAnsi="Verdana"/>
        </w:rPr>
      </w:pPr>
      <w:r w:rsidRPr="00966EFB">
        <w:rPr>
          <w:rFonts w:ascii="Verdana" w:hAnsi="Verdana"/>
          <w:b/>
        </w:rPr>
        <w:t xml:space="preserve">Campo </w:t>
      </w:r>
      <w:proofErr w:type="gramStart"/>
      <w:r w:rsidRPr="00966EFB">
        <w:rPr>
          <w:rFonts w:ascii="Verdana" w:hAnsi="Verdana"/>
          <w:b/>
        </w:rPr>
        <w:t>5</w:t>
      </w:r>
      <w:proofErr w:type="gramEnd"/>
      <w:r w:rsidRPr="00966EFB">
        <w:rPr>
          <w:rFonts w:ascii="Verdana" w:hAnsi="Verdana"/>
          <w:b/>
        </w:rPr>
        <w:t>:</w:t>
      </w:r>
      <w:r w:rsidR="00E563C4">
        <w:rPr>
          <w:rFonts w:ascii="Verdana" w:hAnsi="Verdana"/>
        </w:rPr>
        <w:t xml:space="preserve"> </w:t>
      </w:r>
    </w:p>
    <w:p w:rsidR="003C6AAA" w:rsidRDefault="00C2197D" w:rsidP="00C2197D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 xml:space="preserve">Se </w:t>
      </w:r>
      <w:r w:rsidR="003C6AAA">
        <w:rPr>
          <w:rFonts w:ascii="Verdana" w:hAnsi="Verdana"/>
        </w:rPr>
        <w:t>necessário, utilize este espaço</w:t>
      </w:r>
      <w:proofErr w:type="gramStart"/>
      <w:r w:rsidR="003C6AAA">
        <w:rPr>
          <w:rFonts w:ascii="Verdana" w:hAnsi="Verdana"/>
        </w:rPr>
        <w:t xml:space="preserve"> </w:t>
      </w:r>
      <w:r w:rsidR="00E563C4">
        <w:rPr>
          <w:rFonts w:ascii="Verdana" w:hAnsi="Verdana"/>
        </w:rPr>
        <w:t xml:space="preserve"> </w:t>
      </w:r>
      <w:proofErr w:type="gramEnd"/>
      <w:r w:rsidR="00E563C4">
        <w:rPr>
          <w:rFonts w:ascii="Verdana" w:hAnsi="Verdana"/>
        </w:rPr>
        <w:t xml:space="preserve">para especificar </w:t>
      </w:r>
      <w:r w:rsidR="003C6AAA">
        <w:rPr>
          <w:rFonts w:ascii="Verdana" w:hAnsi="Verdana"/>
        </w:rPr>
        <w:t xml:space="preserve">a </w:t>
      </w:r>
      <w:r w:rsidR="005D2A46">
        <w:rPr>
          <w:rFonts w:ascii="Verdana" w:hAnsi="Verdana"/>
        </w:rPr>
        <w:t xml:space="preserve">delimitação da </w:t>
      </w:r>
      <w:r w:rsidR="003C6AAA">
        <w:rPr>
          <w:rFonts w:ascii="Verdana" w:hAnsi="Verdana"/>
        </w:rPr>
        <w:t xml:space="preserve">ordenação interna dos </w:t>
      </w:r>
      <w:r w:rsidR="005D2A46">
        <w:rPr>
          <w:rFonts w:ascii="Verdana" w:hAnsi="Verdana"/>
        </w:rPr>
        <w:t>documentos</w:t>
      </w:r>
      <w:r w:rsidR="0002208A">
        <w:rPr>
          <w:rFonts w:ascii="Verdana" w:hAnsi="Verdana"/>
        </w:rPr>
        <w:t xml:space="preserve"> arquivados </w:t>
      </w:r>
      <w:r w:rsidR="005D2A46">
        <w:rPr>
          <w:rFonts w:ascii="Verdana" w:hAnsi="Verdana"/>
        </w:rPr>
        <w:t xml:space="preserve"> na caixa</w:t>
      </w:r>
      <w:r w:rsidR="0002208A">
        <w:rPr>
          <w:rFonts w:ascii="Verdana" w:hAnsi="Verdana"/>
        </w:rPr>
        <w:t xml:space="preserve"> arquivo</w:t>
      </w:r>
      <w:r w:rsidR="005D2A46">
        <w:rPr>
          <w:rFonts w:ascii="Verdana" w:hAnsi="Verdana"/>
        </w:rPr>
        <w:t xml:space="preserve"> e sua forma de recuperação.</w:t>
      </w:r>
    </w:p>
    <w:p w:rsidR="00C2197D" w:rsidRDefault="00C2197D" w:rsidP="003C6AAA">
      <w:pPr>
        <w:pStyle w:val="PargrafodaLista"/>
        <w:ind w:left="1080"/>
        <w:rPr>
          <w:rFonts w:ascii="Verdana" w:hAnsi="Verdana"/>
        </w:rPr>
      </w:pPr>
    </w:p>
    <w:p w:rsidR="00E563C4" w:rsidRDefault="00241522" w:rsidP="003C6AAA">
      <w:pPr>
        <w:pStyle w:val="PargrafodaLista"/>
        <w:ind w:left="1080"/>
        <w:rPr>
          <w:rFonts w:ascii="Verdana" w:hAnsi="Verdana"/>
        </w:rPr>
      </w:pPr>
      <w:proofErr w:type="spellStart"/>
      <w:r>
        <w:rPr>
          <w:rFonts w:ascii="Verdana" w:hAnsi="Verdana"/>
        </w:rPr>
        <w:t>Ex</w:t>
      </w:r>
      <w:proofErr w:type="spellEnd"/>
      <w:r w:rsidR="0002208A">
        <w:rPr>
          <w:rFonts w:ascii="Verdana" w:hAnsi="Verdana"/>
        </w:rPr>
        <w:t>:</w:t>
      </w:r>
    </w:p>
    <w:p w:rsidR="00966EFB" w:rsidRDefault="00A75FF3" w:rsidP="00E563C4">
      <w:pPr>
        <w:pStyle w:val="PargrafodaLista"/>
        <w:ind w:left="1080"/>
        <w:rPr>
          <w:rFonts w:ascii="Verdana" w:hAnsi="Verdana"/>
        </w:rPr>
      </w:pPr>
      <w:r w:rsidRPr="00605E2E">
        <w:rPr>
          <w:rFonts w:ascii="Verdana" w:hAnsi="Verdana"/>
        </w:rPr>
        <w:t xml:space="preserve"> </w:t>
      </w:r>
      <w:r w:rsidR="00982499" w:rsidRPr="00605E2E">
        <w:rPr>
          <w:rFonts w:ascii="Verdana" w:hAnsi="Verdana"/>
        </w:rPr>
        <w:t xml:space="preserve">  </w:t>
      </w:r>
    </w:p>
    <w:p w:rsidR="00241522" w:rsidRDefault="00241522" w:rsidP="00E563C4">
      <w:pPr>
        <w:pStyle w:val="PargrafodaLista"/>
        <w:ind w:left="1080"/>
        <w:rPr>
          <w:rFonts w:ascii="Verdana" w:hAnsi="Verdana"/>
        </w:rPr>
      </w:pPr>
    </w:p>
    <w:p w:rsidR="003C6AAA" w:rsidRPr="00553487" w:rsidRDefault="003C6AAA" w:rsidP="005D2A46">
      <w:pPr>
        <w:pStyle w:val="PargrafodaLista"/>
        <w:ind w:left="1080"/>
        <w:rPr>
          <w:rFonts w:ascii="Verdana" w:hAnsi="Verdana"/>
          <w:b/>
        </w:rPr>
      </w:pPr>
      <w:r w:rsidRPr="00553487">
        <w:rPr>
          <w:rFonts w:ascii="Verdana" w:hAnsi="Verdana"/>
          <w:b/>
        </w:rPr>
        <w:t>Ordem alfabética:</w:t>
      </w:r>
    </w:p>
    <w:p w:rsidR="005D2A46" w:rsidRDefault="005D2A46" w:rsidP="005D2A46">
      <w:pPr>
        <w:pStyle w:val="PargrafodaLista"/>
        <w:ind w:left="1080"/>
        <w:rPr>
          <w:rFonts w:ascii="Verdana" w:hAnsi="Verdana"/>
        </w:rPr>
      </w:pPr>
    </w:p>
    <w:p w:rsidR="003C6AAA" w:rsidRDefault="005D2A46" w:rsidP="00966EFB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 xml:space="preserve">Notação simples: </w:t>
      </w:r>
      <w:r w:rsidR="00A75FF3" w:rsidRPr="00605E2E">
        <w:rPr>
          <w:rFonts w:ascii="Verdana" w:hAnsi="Verdana"/>
        </w:rPr>
        <w:t>A –</w:t>
      </w:r>
      <w:r w:rsidR="00241522">
        <w:rPr>
          <w:rFonts w:ascii="Verdana" w:hAnsi="Verdana"/>
        </w:rPr>
        <w:t xml:space="preserve"> </w:t>
      </w:r>
      <w:r w:rsidR="003C6AAA">
        <w:rPr>
          <w:rFonts w:ascii="Verdana" w:hAnsi="Verdana"/>
        </w:rPr>
        <w:t xml:space="preserve">F </w:t>
      </w:r>
      <w:r>
        <w:rPr>
          <w:rFonts w:ascii="Verdana" w:hAnsi="Verdana"/>
        </w:rPr>
        <w:t xml:space="preserve">= </w:t>
      </w:r>
      <w:r w:rsidR="00F833F1">
        <w:rPr>
          <w:rFonts w:ascii="Verdana" w:hAnsi="Verdana"/>
        </w:rPr>
        <w:t>(</w:t>
      </w:r>
      <w:r>
        <w:rPr>
          <w:rFonts w:ascii="Verdana" w:hAnsi="Verdana"/>
        </w:rPr>
        <w:t>leia-se</w:t>
      </w:r>
      <w:r w:rsidR="00F833F1">
        <w:rPr>
          <w:rFonts w:ascii="Verdana" w:hAnsi="Verdana"/>
        </w:rPr>
        <w:t>, documentos</w:t>
      </w:r>
      <w:proofErr w:type="gramStart"/>
      <w:r w:rsidR="00F833F1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 </w:t>
      </w:r>
      <w:proofErr w:type="gramEnd"/>
      <w:r>
        <w:rPr>
          <w:rFonts w:ascii="Verdana" w:hAnsi="Verdana"/>
        </w:rPr>
        <w:t xml:space="preserve">de A </w:t>
      </w:r>
      <w:proofErr w:type="spellStart"/>
      <w:r>
        <w:rPr>
          <w:rFonts w:ascii="Verdana" w:hAnsi="Verdana"/>
        </w:rPr>
        <w:t>a</w:t>
      </w:r>
      <w:proofErr w:type="spellEnd"/>
      <w:r>
        <w:rPr>
          <w:rFonts w:ascii="Verdana" w:hAnsi="Verdana"/>
        </w:rPr>
        <w:t xml:space="preserve"> F)</w:t>
      </w:r>
    </w:p>
    <w:p w:rsidR="00F833F1" w:rsidRDefault="00F833F1" w:rsidP="00966EFB">
      <w:pPr>
        <w:pStyle w:val="PargrafodaLista"/>
        <w:ind w:left="1080"/>
        <w:rPr>
          <w:rFonts w:ascii="Verdana" w:hAnsi="Verdana"/>
        </w:rPr>
      </w:pPr>
    </w:p>
    <w:p w:rsidR="005D2A46" w:rsidRDefault="005D2A46" w:rsidP="00966EFB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 xml:space="preserve">Notação Composta: </w:t>
      </w:r>
      <w:proofErr w:type="spellStart"/>
      <w:r>
        <w:rPr>
          <w:rFonts w:ascii="Verdana" w:hAnsi="Verdana"/>
        </w:rPr>
        <w:t>Ab</w:t>
      </w:r>
      <w:proofErr w:type="spellEnd"/>
      <w:r>
        <w:rPr>
          <w:rFonts w:ascii="Verdana" w:hAnsi="Verdana"/>
        </w:rPr>
        <w:t xml:space="preserve"> – </w:t>
      </w:r>
      <w:proofErr w:type="spellStart"/>
      <w:proofErr w:type="gramStart"/>
      <w:r>
        <w:rPr>
          <w:rFonts w:ascii="Verdana" w:hAnsi="Verdana"/>
        </w:rPr>
        <w:t>Am</w:t>
      </w:r>
      <w:proofErr w:type="spellEnd"/>
      <w:proofErr w:type="gramEnd"/>
      <w:r>
        <w:rPr>
          <w:rFonts w:ascii="Verdana" w:hAnsi="Verdana"/>
        </w:rPr>
        <w:t xml:space="preserve"> (leia-se </w:t>
      </w:r>
      <w:r w:rsidR="00F833F1">
        <w:rPr>
          <w:rFonts w:ascii="Verdana" w:hAnsi="Verdana"/>
        </w:rPr>
        <w:t xml:space="preserve">, </w:t>
      </w:r>
      <w:r>
        <w:rPr>
          <w:rFonts w:ascii="Verdana" w:hAnsi="Verdana"/>
        </w:rPr>
        <w:t xml:space="preserve">de </w:t>
      </w:r>
      <w:r w:rsidRPr="00241434">
        <w:rPr>
          <w:rFonts w:ascii="Verdana" w:hAnsi="Verdana"/>
          <w:b/>
        </w:rPr>
        <w:t>Ab</w:t>
      </w:r>
      <w:r>
        <w:rPr>
          <w:rFonts w:ascii="Verdana" w:hAnsi="Verdana"/>
        </w:rPr>
        <w:t xml:space="preserve">ílio a </w:t>
      </w:r>
      <w:r w:rsidRPr="00241434">
        <w:rPr>
          <w:rFonts w:ascii="Verdana" w:hAnsi="Verdana"/>
          <w:b/>
        </w:rPr>
        <w:t>Am</w:t>
      </w:r>
      <w:r>
        <w:rPr>
          <w:rFonts w:ascii="Verdana" w:hAnsi="Verdana"/>
        </w:rPr>
        <w:t xml:space="preserve">élia) </w:t>
      </w:r>
    </w:p>
    <w:p w:rsidR="003C6AAA" w:rsidRDefault="003C6AAA" w:rsidP="00966EFB">
      <w:pPr>
        <w:pStyle w:val="PargrafodaLista"/>
        <w:ind w:left="1080"/>
        <w:rPr>
          <w:rFonts w:ascii="Verdana" w:hAnsi="Verdana"/>
        </w:rPr>
      </w:pPr>
    </w:p>
    <w:p w:rsidR="003C6AAA" w:rsidRDefault="005D2A46" w:rsidP="00966EFB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3C6AAA" w:rsidRPr="00553487" w:rsidRDefault="003C6AAA" w:rsidP="00966EFB">
      <w:pPr>
        <w:pStyle w:val="PargrafodaLista"/>
        <w:ind w:left="1080"/>
        <w:rPr>
          <w:rFonts w:ascii="Verdana" w:hAnsi="Verdana"/>
          <w:b/>
        </w:rPr>
      </w:pPr>
      <w:r w:rsidRPr="00553487">
        <w:rPr>
          <w:rFonts w:ascii="Verdana" w:hAnsi="Verdana"/>
          <w:b/>
        </w:rPr>
        <w:t>Ordem numérica</w:t>
      </w:r>
    </w:p>
    <w:p w:rsidR="003C6AAA" w:rsidRDefault="003C6AAA" w:rsidP="00966EFB">
      <w:pPr>
        <w:pStyle w:val="PargrafodaLista"/>
        <w:ind w:left="1080"/>
        <w:rPr>
          <w:rFonts w:ascii="Verdana" w:hAnsi="Verdana"/>
        </w:rPr>
      </w:pPr>
    </w:p>
    <w:p w:rsidR="003C6AAA" w:rsidRDefault="003C6AAA" w:rsidP="00966EFB">
      <w:pPr>
        <w:pStyle w:val="PargrafodaLista"/>
        <w:ind w:left="1080"/>
        <w:rPr>
          <w:rFonts w:ascii="Verdana" w:hAnsi="Verdana"/>
        </w:rPr>
      </w:pPr>
      <w:proofErr w:type="gramStart"/>
      <w:r>
        <w:rPr>
          <w:rFonts w:ascii="Verdana" w:hAnsi="Verdana"/>
        </w:rPr>
        <w:t>1</w:t>
      </w:r>
      <w:proofErr w:type="gramEnd"/>
      <w:r>
        <w:rPr>
          <w:rFonts w:ascii="Verdana" w:hAnsi="Verdana"/>
        </w:rPr>
        <w:t xml:space="preserve"> – 100 – (</w:t>
      </w:r>
      <w:proofErr w:type="spellStart"/>
      <w:r w:rsidR="005D2A46">
        <w:rPr>
          <w:rFonts w:ascii="Verdana" w:hAnsi="Verdana"/>
        </w:rPr>
        <w:t>ex</w:t>
      </w:r>
      <w:proofErr w:type="spellEnd"/>
      <w:r w:rsidR="005D2A46">
        <w:rPr>
          <w:rFonts w:ascii="Verdana" w:hAnsi="Verdana"/>
        </w:rPr>
        <w:t xml:space="preserve">: matrícula 1 </w:t>
      </w:r>
      <w:r w:rsidR="00553487">
        <w:rPr>
          <w:rFonts w:ascii="Verdana" w:hAnsi="Verdana"/>
        </w:rPr>
        <w:t>-</w:t>
      </w:r>
      <w:r w:rsidR="005D2A46">
        <w:rPr>
          <w:rFonts w:ascii="Verdana" w:hAnsi="Verdana"/>
        </w:rPr>
        <w:t xml:space="preserve"> 100)</w:t>
      </w:r>
    </w:p>
    <w:p w:rsidR="00F833F1" w:rsidRDefault="00F833F1" w:rsidP="00966EFB">
      <w:pPr>
        <w:pStyle w:val="PargrafodaLista"/>
        <w:ind w:left="1080"/>
        <w:rPr>
          <w:rFonts w:ascii="Verdana" w:hAnsi="Verdana"/>
        </w:rPr>
      </w:pPr>
    </w:p>
    <w:p w:rsidR="005D2A46" w:rsidRDefault="005D2A46" w:rsidP="00966EFB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001239/2008-15 –007535/2008-20 (limites d</w:t>
      </w:r>
      <w:r w:rsidR="00241434">
        <w:rPr>
          <w:rFonts w:ascii="Verdana" w:hAnsi="Verdana"/>
        </w:rPr>
        <w:t>e</w:t>
      </w:r>
      <w:r>
        <w:rPr>
          <w:rFonts w:ascii="Verdana" w:hAnsi="Verdana"/>
        </w:rPr>
        <w:t xml:space="preserve"> numeração dos processos – ordenados em ordem crescente)</w:t>
      </w:r>
    </w:p>
    <w:p w:rsidR="00A75FF3" w:rsidRDefault="00982499" w:rsidP="00966EFB">
      <w:pPr>
        <w:pStyle w:val="PargrafodaLista"/>
        <w:ind w:left="1080"/>
        <w:rPr>
          <w:rFonts w:ascii="Verdana" w:hAnsi="Verdana"/>
        </w:rPr>
      </w:pPr>
      <w:r w:rsidRPr="00605E2E">
        <w:rPr>
          <w:rFonts w:ascii="Verdana" w:hAnsi="Verdana"/>
        </w:rPr>
        <w:t xml:space="preserve"> </w:t>
      </w:r>
    </w:p>
    <w:p w:rsidR="005D2A46" w:rsidRDefault="005D2A46" w:rsidP="00966EFB">
      <w:pPr>
        <w:pStyle w:val="PargrafodaLista"/>
        <w:ind w:left="1080"/>
        <w:rPr>
          <w:rFonts w:ascii="Verdana" w:hAnsi="Verdana"/>
        </w:rPr>
      </w:pPr>
    </w:p>
    <w:p w:rsidR="005D2A46" w:rsidRPr="00553487" w:rsidRDefault="005D2A46" w:rsidP="00966EFB">
      <w:pPr>
        <w:pStyle w:val="PargrafodaLista"/>
        <w:ind w:left="1080"/>
        <w:rPr>
          <w:rFonts w:ascii="Verdana" w:hAnsi="Verdana"/>
          <w:b/>
        </w:rPr>
      </w:pPr>
      <w:r w:rsidRPr="00553487">
        <w:rPr>
          <w:rFonts w:ascii="Verdana" w:hAnsi="Verdana"/>
          <w:b/>
        </w:rPr>
        <w:t>Cronológica</w:t>
      </w:r>
    </w:p>
    <w:p w:rsidR="005D2A46" w:rsidRDefault="005D2A46" w:rsidP="00966EFB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Abril – Maio (documentos de Abril a Maio)</w:t>
      </w:r>
    </w:p>
    <w:p w:rsidR="00553487" w:rsidRDefault="00553487" w:rsidP="00966EFB">
      <w:pPr>
        <w:pStyle w:val="PargrafodaLista"/>
        <w:ind w:left="1080"/>
        <w:rPr>
          <w:rFonts w:ascii="Verdana" w:hAnsi="Verdana"/>
        </w:rPr>
      </w:pPr>
    </w:p>
    <w:p w:rsidR="00553487" w:rsidRDefault="00553487" w:rsidP="00966EFB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10/0</w:t>
      </w:r>
      <w:r w:rsidR="00241434">
        <w:rPr>
          <w:rFonts w:ascii="Verdana" w:hAnsi="Verdana"/>
        </w:rPr>
        <w:t>4</w:t>
      </w:r>
      <w:r>
        <w:rPr>
          <w:rFonts w:ascii="Verdana" w:hAnsi="Verdana"/>
        </w:rPr>
        <w:t>/2000 – 10/0</w:t>
      </w:r>
      <w:r w:rsidR="00241434">
        <w:rPr>
          <w:rFonts w:ascii="Verdana" w:hAnsi="Verdana"/>
        </w:rPr>
        <w:t>5</w:t>
      </w:r>
      <w:r>
        <w:rPr>
          <w:rFonts w:ascii="Verdana" w:hAnsi="Verdana"/>
        </w:rPr>
        <w:t>/2000</w:t>
      </w:r>
    </w:p>
    <w:p w:rsidR="00553487" w:rsidRDefault="00553487" w:rsidP="00966EFB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 xml:space="preserve"> </w:t>
      </w:r>
    </w:p>
    <w:p w:rsidR="005D2A46" w:rsidRDefault="005D2A46" w:rsidP="00966EFB">
      <w:pPr>
        <w:pStyle w:val="PargrafodaLista"/>
        <w:ind w:left="1080"/>
        <w:rPr>
          <w:rFonts w:ascii="Verdana" w:hAnsi="Verdana"/>
        </w:rPr>
      </w:pPr>
    </w:p>
    <w:p w:rsidR="000624A8" w:rsidRDefault="000624A8" w:rsidP="00966EFB">
      <w:pPr>
        <w:pStyle w:val="PargrafodaLista"/>
        <w:ind w:left="1080"/>
        <w:rPr>
          <w:rFonts w:ascii="Verdana" w:hAnsi="Verdana"/>
        </w:rPr>
      </w:pPr>
    </w:p>
    <w:p w:rsidR="00966EFB" w:rsidRPr="00605E2E" w:rsidRDefault="00966EFB" w:rsidP="00966EFB">
      <w:pPr>
        <w:pStyle w:val="PargrafodaLista"/>
        <w:ind w:left="1080"/>
        <w:rPr>
          <w:rFonts w:ascii="Verdana" w:hAnsi="Verdana"/>
        </w:rPr>
      </w:pPr>
    </w:p>
    <w:p w:rsidR="000624A8" w:rsidRPr="000624A8" w:rsidRDefault="00982499" w:rsidP="00A75FF3">
      <w:pPr>
        <w:pStyle w:val="PargrafodaLista"/>
        <w:numPr>
          <w:ilvl w:val="1"/>
          <w:numId w:val="3"/>
        </w:numPr>
        <w:rPr>
          <w:rFonts w:ascii="Verdana" w:hAnsi="Verdana"/>
        </w:rPr>
      </w:pPr>
      <w:r w:rsidRPr="00966EFB">
        <w:rPr>
          <w:rFonts w:ascii="Verdana" w:hAnsi="Verdana"/>
          <w:b/>
        </w:rPr>
        <w:t xml:space="preserve">Campo </w:t>
      </w:r>
      <w:proofErr w:type="gramStart"/>
      <w:r w:rsidRPr="00966EFB">
        <w:rPr>
          <w:rFonts w:ascii="Verdana" w:hAnsi="Verdana"/>
          <w:b/>
        </w:rPr>
        <w:t>6</w:t>
      </w:r>
      <w:proofErr w:type="gramEnd"/>
      <w:r w:rsidRPr="00966EFB">
        <w:rPr>
          <w:rFonts w:ascii="Verdana" w:hAnsi="Verdana"/>
          <w:b/>
        </w:rPr>
        <w:t>:</w:t>
      </w:r>
    </w:p>
    <w:p w:rsidR="000511BA" w:rsidRDefault="000624A8" w:rsidP="000624A8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Período de a</w:t>
      </w:r>
      <w:r w:rsidRPr="000624A8">
        <w:rPr>
          <w:rFonts w:ascii="Verdana" w:hAnsi="Verdana"/>
        </w:rPr>
        <w:t>brangência</w:t>
      </w:r>
      <w:r w:rsidR="00241522">
        <w:rPr>
          <w:rFonts w:ascii="Verdana" w:hAnsi="Verdana"/>
        </w:rPr>
        <w:t xml:space="preserve"> dos documentos especificado</w:t>
      </w:r>
      <w:r>
        <w:rPr>
          <w:rFonts w:ascii="Verdana" w:hAnsi="Verdana"/>
        </w:rPr>
        <w:t xml:space="preserve"> em anos</w:t>
      </w:r>
      <w:r w:rsidR="000511BA">
        <w:rPr>
          <w:rFonts w:ascii="Verdana" w:hAnsi="Verdana"/>
        </w:rPr>
        <w:t>.</w:t>
      </w:r>
    </w:p>
    <w:p w:rsidR="00D20A04" w:rsidRDefault="00D20A04" w:rsidP="000624A8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Utilizar formato: 19__ A 19__.</w:t>
      </w:r>
    </w:p>
    <w:p w:rsidR="00241434" w:rsidRDefault="00241434" w:rsidP="00241434">
      <w:pPr>
        <w:pStyle w:val="PargrafodaLista"/>
        <w:ind w:left="1080"/>
        <w:rPr>
          <w:rFonts w:ascii="Verdana" w:hAnsi="Verdana"/>
        </w:rPr>
      </w:pPr>
      <w:proofErr w:type="spellStart"/>
      <w:r>
        <w:rPr>
          <w:rFonts w:ascii="Verdana" w:hAnsi="Verdana"/>
        </w:rPr>
        <w:t>Ex</w:t>
      </w:r>
      <w:proofErr w:type="spellEnd"/>
      <w:r>
        <w:rPr>
          <w:rFonts w:ascii="Verdana" w:hAnsi="Verdana"/>
        </w:rPr>
        <w:t>:</w:t>
      </w:r>
    </w:p>
    <w:p w:rsidR="00241434" w:rsidRDefault="00241434" w:rsidP="000624A8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1999 A 2001</w:t>
      </w:r>
    </w:p>
    <w:p w:rsidR="00D20A04" w:rsidRDefault="00D20A04" w:rsidP="000624A8">
      <w:pPr>
        <w:pStyle w:val="PargrafodaLista"/>
        <w:ind w:left="1080"/>
        <w:rPr>
          <w:rFonts w:ascii="Verdana" w:hAnsi="Verdana"/>
        </w:rPr>
      </w:pPr>
    </w:p>
    <w:p w:rsidR="0002208A" w:rsidRPr="000624A8" w:rsidRDefault="000624A8" w:rsidP="000624A8">
      <w:pPr>
        <w:pStyle w:val="PargrafodaLista"/>
        <w:ind w:left="1080"/>
        <w:rPr>
          <w:rFonts w:ascii="Verdana" w:hAnsi="Verdana"/>
        </w:rPr>
      </w:pPr>
      <w:r w:rsidRPr="000624A8">
        <w:rPr>
          <w:rFonts w:ascii="Verdana" w:hAnsi="Verdana"/>
        </w:rPr>
        <w:t xml:space="preserve"> </w:t>
      </w:r>
      <w:r w:rsidR="00982499" w:rsidRPr="000624A8">
        <w:rPr>
          <w:rFonts w:ascii="Verdana" w:hAnsi="Verdana"/>
        </w:rPr>
        <w:t xml:space="preserve"> </w:t>
      </w:r>
    </w:p>
    <w:p w:rsidR="00D15F5F" w:rsidRPr="00D15F5F" w:rsidRDefault="000511BA" w:rsidP="000511BA">
      <w:pPr>
        <w:pStyle w:val="PargrafodaLista"/>
        <w:numPr>
          <w:ilvl w:val="1"/>
          <w:numId w:val="3"/>
        </w:numPr>
        <w:rPr>
          <w:rFonts w:ascii="Verdana" w:hAnsi="Verdana"/>
        </w:rPr>
      </w:pPr>
      <w:r w:rsidRPr="000511BA">
        <w:rPr>
          <w:rFonts w:ascii="Verdana" w:hAnsi="Verdana"/>
          <w:b/>
        </w:rPr>
        <w:t xml:space="preserve">Campo </w:t>
      </w:r>
      <w:proofErr w:type="gramStart"/>
      <w:r w:rsidRPr="000511BA">
        <w:rPr>
          <w:rFonts w:ascii="Verdana" w:hAnsi="Verdana"/>
          <w:b/>
        </w:rPr>
        <w:t>7</w:t>
      </w:r>
      <w:proofErr w:type="gramEnd"/>
      <w:r w:rsidRPr="000511BA">
        <w:rPr>
          <w:rFonts w:ascii="Verdana" w:hAnsi="Verdana"/>
          <w:b/>
        </w:rPr>
        <w:t>:</w:t>
      </w:r>
    </w:p>
    <w:p w:rsidR="00966EFB" w:rsidRPr="000511BA" w:rsidRDefault="00982499" w:rsidP="00D15F5F">
      <w:pPr>
        <w:pStyle w:val="PargrafodaLista"/>
        <w:ind w:left="1080"/>
        <w:rPr>
          <w:rFonts w:ascii="Verdana" w:hAnsi="Verdana"/>
        </w:rPr>
      </w:pPr>
      <w:r w:rsidRPr="000511BA">
        <w:rPr>
          <w:rFonts w:ascii="Verdana" w:hAnsi="Verdana"/>
        </w:rPr>
        <w:t xml:space="preserve">Prazo de Guarda: </w:t>
      </w:r>
    </w:p>
    <w:p w:rsidR="00966EFB" w:rsidRDefault="0002208A" w:rsidP="00966EFB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Refere-se ao t</w:t>
      </w:r>
      <w:r w:rsidR="00966EFB" w:rsidRPr="00966EFB">
        <w:rPr>
          <w:rFonts w:ascii="Verdana" w:hAnsi="Verdana"/>
        </w:rPr>
        <w:t>empo necessário para arquivamento dos documentos, visando atender às necessidades da administração que os gerou, mencionado preferencialmente em anos.</w:t>
      </w:r>
    </w:p>
    <w:p w:rsidR="00F1068F" w:rsidRDefault="00F1068F" w:rsidP="00966EFB">
      <w:pPr>
        <w:pStyle w:val="PargrafodaLista"/>
        <w:ind w:left="1080"/>
        <w:rPr>
          <w:rFonts w:ascii="Verdana" w:hAnsi="Verdana"/>
        </w:rPr>
      </w:pPr>
    </w:p>
    <w:p w:rsidR="00F1068F" w:rsidRDefault="00F1068F" w:rsidP="00966EFB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Instruções para</w:t>
      </w:r>
      <w:r w:rsidR="00241434">
        <w:rPr>
          <w:rFonts w:ascii="Verdana" w:hAnsi="Verdana"/>
        </w:rPr>
        <w:t xml:space="preserve"> identificar o prazo de guarda dos documentos: </w:t>
      </w:r>
    </w:p>
    <w:p w:rsidR="00F1068F" w:rsidRDefault="00F1068F" w:rsidP="00966EFB">
      <w:pPr>
        <w:pStyle w:val="PargrafodaLista"/>
        <w:ind w:left="1080"/>
        <w:rPr>
          <w:rFonts w:ascii="Verdana" w:hAnsi="Verdana"/>
        </w:rPr>
      </w:pPr>
    </w:p>
    <w:p w:rsidR="00F1068F" w:rsidRDefault="00F2788C" w:rsidP="00966EFB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1.7.1</w:t>
      </w:r>
      <w:r w:rsidR="00F1068F">
        <w:rPr>
          <w:rFonts w:ascii="Verdana" w:hAnsi="Verdana"/>
        </w:rPr>
        <w:t>-Atividade- Meio:</w:t>
      </w:r>
    </w:p>
    <w:p w:rsidR="00C45A2F" w:rsidRPr="004A418C" w:rsidRDefault="00C45A2F" w:rsidP="004A418C">
      <w:pPr>
        <w:rPr>
          <w:rFonts w:ascii="Verdana" w:hAnsi="Verdana"/>
        </w:rPr>
      </w:pPr>
    </w:p>
    <w:p w:rsidR="004A418C" w:rsidRPr="00241434" w:rsidRDefault="004A418C" w:rsidP="004A418C">
      <w:pPr>
        <w:pStyle w:val="PargrafodaLista"/>
        <w:ind w:left="1080"/>
        <w:rPr>
          <w:rFonts w:ascii="Verdana" w:hAnsi="Verdana"/>
        </w:rPr>
      </w:pPr>
      <w:r w:rsidRPr="00241434">
        <w:rPr>
          <w:rFonts w:ascii="Verdana" w:hAnsi="Verdana"/>
        </w:rPr>
        <w:t>Tabela Temporalidade</w:t>
      </w:r>
      <w:proofErr w:type="gramStart"/>
      <w:r w:rsidRPr="00241434">
        <w:rPr>
          <w:rFonts w:ascii="Verdana" w:hAnsi="Verdana"/>
        </w:rPr>
        <w:t xml:space="preserve">  </w:t>
      </w:r>
      <w:proofErr w:type="gramEnd"/>
      <w:r w:rsidRPr="00241434">
        <w:rPr>
          <w:rFonts w:ascii="Verdana" w:hAnsi="Verdana"/>
        </w:rPr>
        <w:t>de Atividades-Meio da UFSC:</w:t>
      </w:r>
    </w:p>
    <w:p w:rsidR="004A418C" w:rsidRPr="00415118" w:rsidRDefault="004A418C" w:rsidP="004A418C">
      <w:pPr>
        <w:pStyle w:val="PargrafodaLista"/>
        <w:ind w:left="1080"/>
        <w:rPr>
          <w:rFonts w:ascii="Verdana" w:hAnsi="Verdana"/>
          <w:b/>
        </w:rPr>
      </w:pPr>
    </w:p>
    <w:p w:rsidR="004A418C" w:rsidRDefault="00F2788C" w:rsidP="004A418C">
      <w:pPr>
        <w:pStyle w:val="PargrafodaLista"/>
        <w:ind w:left="1080"/>
        <w:rPr>
          <w:rFonts w:ascii="Verdana" w:hAnsi="Verdana"/>
        </w:rPr>
      </w:pPr>
      <w:hyperlink r:id="rId16" w:history="1">
        <w:r w:rsidR="004A418C" w:rsidRPr="00AC3011">
          <w:rPr>
            <w:rStyle w:val="Hyperlink"/>
            <w:rFonts w:ascii="Verdana" w:hAnsi="Verdana"/>
          </w:rPr>
          <w:t>http://notes.ufsc.br/aplic/temporalidade.nsf</w:t>
        </w:r>
      </w:hyperlink>
    </w:p>
    <w:p w:rsidR="004A418C" w:rsidRDefault="004A418C" w:rsidP="004A418C">
      <w:pPr>
        <w:pStyle w:val="PargrafodaLista"/>
        <w:ind w:left="1080"/>
        <w:rPr>
          <w:rFonts w:ascii="Verdana" w:hAnsi="Verdana"/>
        </w:rPr>
      </w:pPr>
    </w:p>
    <w:p w:rsidR="00F1068F" w:rsidRDefault="00F1068F" w:rsidP="00D20A04">
      <w:pPr>
        <w:rPr>
          <w:rFonts w:ascii="Verdana" w:hAnsi="Verdana"/>
        </w:rPr>
      </w:pPr>
    </w:p>
    <w:p w:rsidR="00F1068F" w:rsidRDefault="00F2788C" w:rsidP="00966EFB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 xml:space="preserve">1.7.2 </w:t>
      </w:r>
      <w:proofErr w:type="gramStart"/>
      <w:r w:rsidR="00F1068F">
        <w:rPr>
          <w:rFonts w:ascii="Verdana" w:hAnsi="Verdana"/>
        </w:rPr>
        <w:t>-Atividade-Fim</w:t>
      </w:r>
      <w:proofErr w:type="gramEnd"/>
      <w:r w:rsidR="00F1068F">
        <w:rPr>
          <w:rFonts w:ascii="Verdana" w:hAnsi="Verdana"/>
        </w:rPr>
        <w:t>:</w:t>
      </w:r>
    </w:p>
    <w:p w:rsidR="004A418C" w:rsidRDefault="004A418C" w:rsidP="00966EFB">
      <w:pPr>
        <w:pStyle w:val="PargrafodaLista"/>
        <w:ind w:left="1080"/>
        <w:rPr>
          <w:rFonts w:ascii="Verdana" w:hAnsi="Verdana"/>
        </w:rPr>
      </w:pPr>
    </w:p>
    <w:p w:rsidR="00C45A2F" w:rsidRPr="0049509A" w:rsidRDefault="00C45A2F" w:rsidP="00966EFB">
      <w:pPr>
        <w:pStyle w:val="PargrafodaLista"/>
        <w:ind w:left="1080"/>
        <w:rPr>
          <w:rFonts w:ascii="Verdana" w:hAnsi="Verdana"/>
        </w:rPr>
      </w:pPr>
      <w:r w:rsidRPr="0049509A">
        <w:rPr>
          <w:rFonts w:ascii="Verdana" w:hAnsi="Verdana"/>
        </w:rPr>
        <w:t>T</w:t>
      </w:r>
      <w:r w:rsidR="00553487" w:rsidRPr="0049509A">
        <w:rPr>
          <w:rFonts w:ascii="Verdana" w:hAnsi="Verdana"/>
        </w:rPr>
        <w:t>abela de temporalidade e destinação de documentos de arquivo relativo às atividades-fim das instituições federais de ensino superior – IFES</w:t>
      </w:r>
    </w:p>
    <w:p w:rsidR="004A418C" w:rsidRDefault="00F2788C" w:rsidP="004A418C">
      <w:pPr>
        <w:pStyle w:val="NormalWeb"/>
        <w:spacing w:before="0" w:beforeAutospacing="0" w:after="0" w:afterAutospacing="0" w:line="432" w:lineRule="atLeast"/>
        <w:textAlignment w:val="top"/>
        <w:rPr>
          <w:rFonts w:ascii="Verdana" w:eastAsiaTheme="minorHAnsi" w:hAnsi="Verdana" w:cstheme="minorBidi"/>
          <w:b/>
          <w:bCs/>
          <w:sz w:val="22"/>
          <w:szCs w:val="22"/>
          <w:lang w:eastAsia="en-US"/>
        </w:rPr>
      </w:pPr>
      <w:r>
        <w:rPr>
          <w:rFonts w:ascii="Verdana" w:eastAsiaTheme="minorHAnsi" w:hAnsi="Verdana" w:cstheme="minorBidi"/>
          <w:b/>
          <w:bCs/>
          <w:sz w:val="22"/>
          <w:szCs w:val="22"/>
          <w:lang w:eastAsia="en-US"/>
        </w:rPr>
        <w:tab/>
      </w:r>
      <w:bookmarkStart w:id="0" w:name="_GoBack"/>
      <w:bookmarkEnd w:id="0"/>
    </w:p>
    <w:p w:rsidR="004A418C" w:rsidRDefault="00F2788C" w:rsidP="004A418C">
      <w:pPr>
        <w:ind w:left="708"/>
        <w:rPr>
          <w:rStyle w:val="Hyperlink"/>
        </w:rPr>
      </w:pPr>
      <w:r>
        <w:fldChar w:fldCharType="begin"/>
      </w:r>
      <w:r>
        <w:instrText xml:space="preserve"> HYPERLINK "http://arquivocentral.ufsc.br/files/2011/05/Tabela-de-Temporalidade-e-Destina%C3%A7%C3%A3o-Atividade-Fim-das-IFES.pdf" </w:instrText>
      </w:r>
      <w:r>
        <w:fldChar w:fldCharType="separate"/>
      </w:r>
      <w:r w:rsidR="004A418C" w:rsidRPr="00AC3011">
        <w:rPr>
          <w:rStyle w:val="Hyperlink"/>
        </w:rPr>
        <w:t>http://arquivocentral.ufsc.br/files/2011/05/Tabela-de-Temporalidade-e-Destina%C3%A7%C3%A3o-Atividade-Fim-das-IFES.pdf</w:t>
      </w:r>
      <w:r>
        <w:rPr>
          <w:rStyle w:val="Hyperlink"/>
        </w:rPr>
        <w:fldChar w:fldCharType="end"/>
      </w:r>
    </w:p>
    <w:p w:rsidR="00F1068F" w:rsidRDefault="00F1068F" w:rsidP="00966EFB">
      <w:pPr>
        <w:pStyle w:val="PargrafodaLista"/>
        <w:ind w:left="1080"/>
        <w:rPr>
          <w:rFonts w:ascii="Verdana" w:hAnsi="Verdana"/>
        </w:rPr>
      </w:pPr>
    </w:p>
    <w:p w:rsidR="00966EFB" w:rsidRDefault="00966EFB" w:rsidP="00966EFB">
      <w:pPr>
        <w:pStyle w:val="PargrafodaLista"/>
        <w:ind w:left="1080"/>
        <w:rPr>
          <w:rFonts w:ascii="Verdana" w:hAnsi="Verdana"/>
          <w:b/>
        </w:rPr>
      </w:pPr>
    </w:p>
    <w:p w:rsidR="00553487" w:rsidRDefault="00553487" w:rsidP="00966EFB">
      <w:pPr>
        <w:pStyle w:val="PargrafodaLista"/>
        <w:ind w:left="1080"/>
        <w:rPr>
          <w:rFonts w:ascii="Verdana" w:hAnsi="Verdana"/>
          <w:b/>
        </w:rPr>
      </w:pPr>
    </w:p>
    <w:p w:rsidR="0002208A" w:rsidRDefault="00982499" w:rsidP="0040300F">
      <w:pPr>
        <w:pStyle w:val="PargrafodaLista"/>
        <w:numPr>
          <w:ilvl w:val="1"/>
          <w:numId w:val="3"/>
        </w:numPr>
        <w:rPr>
          <w:rFonts w:ascii="Verdana" w:hAnsi="Verdana"/>
        </w:rPr>
      </w:pPr>
      <w:r w:rsidRPr="0040300F">
        <w:rPr>
          <w:rFonts w:ascii="Verdana" w:hAnsi="Verdana"/>
          <w:b/>
        </w:rPr>
        <w:t xml:space="preserve">Campo </w:t>
      </w:r>
      <w:proofErr w:type="gramStart"/>
      <w:r w:rsidR="004A418C">
        <w:rPr>
          <w:rFonts w:ascii="Verdana" w:hAnsi="Verdana"/>
          <w:b/>
        </w:rPr>
        <w:t>8</w:t>
      </w:r>
      <w:proofErr w:type="gramEnd"/>
      <w:r w:rsidRPr="0040300F">
        <w:rPr>
          <w:rFonts w:ascii="Verdana" w:hAnsi="Verdana"/>
          <w:b/>
        </w:rPr>
        <w:t>:</w:t>
      </w:r>
      <w:r w:rsidRPr="00605E2E">
        <w:rPr>
          <w:rFonts w:ascii="Verdana" w:hAnsi="Verdana"/>
        </w:rPr>
        <w:t xml:space="preserve"> </w:t>
      </w:r>
    </w:p>
    <w:p w:rsidR="00553487" w:rsidRDefault="00982499" w:rsidP="00553487">
      <w:pPr>
        <w:pStyle w:val="PargrafodaLista"/>
        <w:ind w:left="1080"/>
        <w:rPr>
          <w:rFonts w:ascii="Verdana" w:hAnsi="Verdana"/>
        </w:rPr>
      </w:pPr>
      <w:r w:rsidRPr="00605E2E">
        <w:rPr>
          <w:rFonts w:ascii="Verdana" w:hAnsi="Verdana"/>
        </w:rPr>
        <w:t>Caixa:</w:t>
      </w:r>
      <w:r w:rsidR="0040300F">
        <w:rPr>
          <w:rFonts w:ascii="Verdana" w:hAnsi="Verdana"/>
        </w:rPr>
        <w:t xml:space="preserve"> Numeração sequencial da caixa</w:t>
      </w:r>
      <w:r w:rsidR="00553487">
        <w:rPr>
          <w:rFonts w:ascii="Verdana" w:hAnsi="Verdana"/>
        </w:rPr>
        <w:t>.</w:t>
      </w:r>
    </w:p>
    <w:p w:rsidR="0049509A" w:rsidRPr="0049509A" w:rsidRDefault="0049509A" w:rsidP="0049509A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</w:rPr>
        <w:t>Utilize formato 00.</w:t>
      </w:r>
    </w:p>
    <w:p w:rsidR="00553487" w:rsidRPr="00553487" w:rsidRDefault="00553487" w:rsidP="00553487">
      <w:pPr>
        <w:pStyle w:val="PargrafodaLista"/>
        <w:ind w:left="1080"/>
        <w:rPr>
          <w:rFonts w:ascii="Verdana" w:hAnsi="Verdana"/>
        </w:rPr>
      </w:pPr>
    </w:p>
    <w:p w:rsidR="00241522" w:rsidRDefault="00241522" w:rsidP="00241522">
      <w:pPr>
        <w:pStyle w:val="PargrafodaLista"/>
        <w:ind w:firstLine="360"/>
        <w:rPr>
          <w:rFonts w:ascii="Verdana" w:hAnsi="Verdana"/>
        </w:rPr>
      </w:pP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Ex</w:t>
      </w:r>
      <w:proofErr w:type="spellEnd"/>
      <w:r>
        <w:rPr>
          <w:rFonts w:ascii="Verdana" w:hAnsi="Verdana"/>
        </w:rPr>
        <w:t>:</w:t>
      </w:r>
    </w:p>
    <w:p w:rsidR="0040300F" w:rsidRDefault="00241522" w:rsidP="0040300F">
      <w:pPr>
        <w:pStyle w:val="PargrafodaLista"/>
        <w:rPr>
          <w:rFonts w:ascii="Verdana" w:hAnsi="Verdana"/>
        </w:rPr>
      </w:pPr>
      <w:r>
        <w:rPr>
          <w:rFonts w:ascii="Verdana" w:hAnsi="Verdana"/>
        </w:rPr>
        <w:t xml:space="preserve">     Caixa: 01</w:t>
      </w:r>
    </w:p>
    <w:p w:rsidR="0040300F" w:rsidRPr="00605E2E" w:rsidRDefault="0040300F" w:rsidP="0040300F">
      <w:pPr>
        <w:pStyle w:val="PargrafodaLista"/>
        <w:rPr>
          <w:rFonts w:ascii="Verdana" w:hAnsi="Verdana"/>
        </w:rPr>
      </w:pPr>
    </w:p>
    <w:p w:rsidR="007F5C0B" w:rsidRPr="00605E2E" w:rsidRDefault="007F5C0B" w:rsidP="00241522">
      <w:pPr>
        <w:ind w:left="732" w:firstLine="348"/>
        <w:rPr>
          <w:rFonts w:ascii="Verdana" w:hAnsi="Verdana"/>
          <w:b/>
        </w:rPr>
      </w:pPr>
      <w:proofErr w:type="gramStart"/>
      <w:r w:rsidRPr="00605E2E">
        <w:rPr>
          <w:rFonts w:ascii="Verdana" w:hAnsi="Verdana"/>
          <w:b/>
        </w:rPr>
        <w:t>Observação :</w:t>
      </w:r>
      <w:proofErr w:type="gramEnd"/>
    </w:p>
    <w:p w:rsidR="007F5C0B" w:rsidRPr="00605E2E" w:rsidRDefault="00876E2E" w:rsidP="007F5C0B">
      <w:pPr>
        <w:pStyle w:val="PargrafodaLista"/>
        <w:ind w:left="1080"/>
        <w:rPr>
          <w:rFonts w:ascii="Verdana" w:hAnsi="Verdana"/>
        </w:rPr>
      </w:pPr>
      <w:proofErr w:type="gramStart"/>
      <w:r>
        <w:rPr>
          <w:rFonts w:ascii="Verdana" w:hAnsi="Verdana"/>
        </w:rPr>
        <w:t>1</w:t>
      </w:r>
      <w:proofErr w:type="gramEnd"/>
      <w:r>
        <w:rPr>
          <w:rFonts w:ascii="Verdana" w:hAnsi="Verdana"/>
        </w:rPr>
        <w:t>)</w:t>
      </w:r>
      <w:r w:rsidR="007F5C0B" w:rsidRPr="00605E2E">
        <w:rPr>
          <w:rFonts w:ascii="Verdana" w:hAnsi="Verdana"/>
        </w:rPr>
        <w:t>A fonte utilizada está de acordo com o M</w:t>
      </w:r>
      <w:r w:rsidR="0019365A" w:rsidRPr="00605E2E">
        <w:rPr>
          <w:rFonts w:ascii="Verdana" w:hAnsi="Verdana"/>
        </w:rPr>
        <w:t xml:space="preserve">anual de Identidade Visual da UFSC – </w:t>
      </w:r>
      <w:hyperlink r:id="rId17" w:history="1">
        <w:r w:rsidR="007F5C0B" w:rsidRPr="00605E2E">
          <w:rPr>
            <w:rStyle w:val="Hyperlink"/>
            <w:rFonts w:ascii="Verdana" w:hAnsi="Verdana"/>
          </w:rPr>
          <w:t>http://identidade.ufsc.br/identidade-visual/</w:t>
        </w:r>
      </w:hyperlink>
    </w:p>
    <w:p w:rsidR="0019365A" w:rsidRPr="00605E2E" w:rsidRDefault="0019365A" w:rsidP="007F5C0B">
      <w:pPr>
        <w:pStyle w:val="PargrafodaLista"/>
        <w:ind w:left="1080"/>
        <w:rPr>
          <w:rFonts w:ascii="Verdana" w:hAnsi="Verdana"/>
        </w:rPr>
      </w:pPr>
      <w:r w:rsidRPr="00605E2E">
        <w:rPr>
          <w:rFonts w:ascii="Verdana" w:hAnsi="Verdana"/>
        </w:rPr>
        <w:t xml:space="preserve">Fonte: </w:t>
      </w:r>
      <w:proofErr w:type="spellStart"/>
      <w:r w:rsidRPr="00605E2E">
        <w:rPr>
          <w:rFonts w:ascii="Verdana" w:hAnsi="Verdana"/>
        </w:rPr>
        <w:t>Verdana</w:t>
      </w:r>
      <w:proofErr w:type="spellEnd"/>
      <w:proofErr w:type="gramStart"/>
      <w:r w:rsidRPr="00605E2E">
        <w:rPr>
          <w:rFonts w:ascii="Verdana" w:hAnsi="Verdana"/>
        </w:rPr>
        <w:t xml:space="preserve"> </w:t>
      </w:r>
      <w:r w:rsidR="00241522">
        <w:rPr>
          <w:rFonts w:ascii="Verdana" w:hAnsi="Verdana"/>
        </w:rPr>
        <w:t xml:space="preserve"> </w:t>
      </w:r>
      <w:proofErr w:type="gramEnd"/>
      <w:r w:rsidR="00241522">
        <w:rPr>
          <w:rFonts w:ascii="Verdana" w:hAnsi="Verdana"/>
        </w:rPr>
        <w:t>tamanho: 12</w:t>
      </w:r>
    </w:p>
    <w:p w:rsidR="00553487" w:rsidRDefault="007F5C0B" w:rsidP="007F5C0B">
      <w:pPr>
        <w:pStyle w:val="PargrafodaLista"/>
        <w:ind w:left="1080"/>
        <w:rPr>
          <w:rFonts w:ascii="Verdana" w:hAnsi="Verdana"/>
        </w:rPr>
      </w:pPr>
      <w:r w:rsidRPr="00605E2E">
        <w:rPr>
          <w:rFonts w:ascii="Verdana" w:hAnsi="Verdana"/>
        </w:rPr>
        <w:t xml:space="preserve">É importante seguir todos os dimensionamentos da etiqueta </w:t>
      </w:r>
    </w:p>
    <w:p w:rsidR="007F5C0B" w:rsidRDefault="007F5C0B" w:rsidP="007F5C0B">
      <w:pPr>
        <w:pStyle w:val="PargrafodaLista"/>
        <w:ind w:left="1080"/>
        <w:rPr>
          <w:rFonts w:ascii="Verdana" w:hAnsi="Verdana"/>
        </w:rPr>
      </w:pPr>
      <w:r w:rsidRPr="00605E2E">
        <w:rPr>
          <w:rFonts w:ascii="Verdana" w:hAnsi="Verdana"/>
        </w:rPr>
        <w:t>(</w:t>
      </w:r>
      <w:r w:rsidR="00553487">
        <w:rPr>
          <w:rFonts w:ascii="Verdana" w:hAnsi="Verdana"/>
        </w:rPr>
        <w:t>t</w:t>
      </w:r>
      <w:r w:rsidRPr="00605E2E">
        <w:rPr>
          <w:rFonts w:ascii="Verdana" w:hAnsi="Verdana"/>
        </w:rPr>
        <w:t>amanho, fontes</w:t>
      </w:r>
      <w:proofErr w:type="gramStart"/>
      <w:r w:rsidRPr="00605E2E">
        <w:rPr>
          <w:rFonts w:ascii="Verdana" w:hAnsi="Verdana"/>
        </w:rPr>
        <w:t xml:space="preserve"> )</w:t>
      </w:r>
      <w:proofErr w:type="gramEnd"/>
      <w:r w:rsidRPr="00605E2E">
        <w:rPr>
          <w:rFonts w:ascii="Verdana" w:hAnsi="Verdana"/>
        </w:rPr>
        <w:t xml:space="preserve"> de forma que as mesmas estejam de acordo com as no</w:t>
      </w:r>
      <w:r w:rsidR="00553487">
        <w:rPr>
          <w:rFonts w:ascii="Verdana" w:hAnsi="Verdana"/>
        </w:rPr>
        <w:t>rmativas de gestã</w:t>
      </w:r>
      <w:r w:rsidR="00876E2E">
        <w:rPr>
          <w:rFonts w:ascii="Verdana" w:hAnsi="Verdana"/>
        </w:rPr>
        <w:t>o documental da Coordenadoria do</w:t>
      </w:r>
      <w:r w:rsidR="00553487">
        <w:rPr>
          <w:rFonts w:ascii="Verdana" w:hAnsi="Verdana"/>
        </w:rPr>
        <w:t xml:space="preserve"> </w:t>
      </w:r>
      <w:r w:rsidRPr="00605E2E">
        <w:rPr>
          <w:rFonts w:ascii="Verdana" w:hAnsi="Verdana"/>
        </w:rPr>
        <w:t xml:space="preserve"> Arquivo Central da UFSC.</w:t>
      </w:r>
    </w:p>
    <w:p w:rsidR="00876E2E" w:rsidRDefault="00876E2E" w:rsidP="007F5C0B">
      <w:pPr>
        <w:pStyle w:val="PargrafodaLista"/>
        <w:ind w:left="1080"/>
        <w:rPr>
          <w:rFonts w:ascii="Verdana" w:hAnsi="Verdana"/>
        </w:rPr>
      </w:pPr>
    </w:p>
    <w:p w:rsidR="00F833F1" w:rsidRDefault="00876E2E" w:rsidP="007F5C0B">
      <w:pPr>
        <w:pStyle w:val="PargrafodaLista"/>
        <w:ind w:left="1080"/>
        <w:rPr>
          <w:rFonts w:ascii="Verdana" w:hAnsi="Verdana"/>
        </w:rPr>
      </w:pPr>
      <w:proofErr w:type="gramStart"/>
      <w:r>
        <w:rPr>
          <w:rFonts w:ascii="Verdana" w:hAnsi="Verdana"/>
        </w:rPr>
        <w:t>2</w:t>
      </w:r>
      <w:proofErr w:type="gramEnd"/>
      <w:r>
        <w:rPr>
          <w:rFonts w:ascii="Verdana" w:hAnsi="Verdana"/>
        </w:rPr>
        <w:t xml:space="preserve">)Recomendamos </w:t>
      </w:r>
      <w:r w:rsidR="0049509A">
        <w:rPr>
          <w:rFonts w:ascii="Verdana" w:hAnsi="Verdana"/>
        </w:rPr>
        <w:t xml:space="preserve"> preferencialmente cola </w:t>
      </w:r>
      <w:r>
        <w:rPr>
          <w:rFonts w:ascii="Verdana" w:hAnsi="Verdana"/>
        </w:rPr>
        <w:t xml:space="preserve">marca </w:t>
      </w:r>
      <w:proofErr w:type="spellStart"/>
      <w:r>
        <w:rPr>
          <w:rFonts w:ascii="Verdana" w:hAnsi="Verdana"/>
        </w:rPr>
        <w:t>Cascorez</w:t>
      </w:r>
      <w:proofErr w:type="spellEnd"/>
      <w:r>
        <w:rPr>
          <w:rFonts w:ascii="Verdana" w:hAnsi="Verdana"/>
        </w:rPr>
        <w:t>.</w:t>
      </w:r>
    </w:p>
    <w:p w:rsidR="0049509A" w:rsidRDefault="0049509A" w:rsidP="007F5C0B">
      <w:pPr>
        <w:pStyle w:val="PargrafodaLista"/>
        <w:ind w:left="1080"/>
        <w:rPr>
          <w:rFonts w:ascii="Verdana" w:hAnsi="Verdana"/>
        </w:rPr>
      </w:pPr>
    </w:p>
    <w:p w:rsidR="00F833F1" w:rsidRDefault="00876E2E" w:rsidP="007F5C0B">
      <w:pPr>
        <w:pStyle w:val="PargrafodaLista"/>
        <w:ind w:left="1080"/>
        <w:rPr>
          <w:rFonts w:ascii="Verdana" w:hAnsi="Verdana"/>
        </w:rPr>
      </w:pPr>
      <w:proofErr w:type="gramStart"/>
      <w:r>
        <w:rPr>
          <w:rFonts w:ascii="Verdana" w:hAnsi="Verdana"/>
        </w:rPr>
        <w:t>3</w:t>
      </w:r>
      <w:proofErr w:type="gramEnd"/>
      <w:r>
        <w:rPr>
          <w:rFonts w:ascii="Verdana" w:hAnsi="Verdana"/>
        </w:rPr>
        <w:t xml:space="preserve">)Ao </w:t>
      </w:r>
      <w:r w:rsidR="00E80CBC">
        <w:rPr>
          <w:rFonts w:ascii="Verdana" w:hAnsi="Verdana"/>
        </w:rPr>
        <w:t>montar a caixa</w:t>
      </w:r>
      <w:r w:rsidR="00241522">
        <w:rPr>
          <w:rFonts w:ascii="Verdana" w:hAnsi="Verdana"/>
        </w:rPr>
        <w:t>-arquivo</w:t>
      </w:r>
      <w:r w:rsidR="00E80CBC">
        <w:rPr>
          <w:rFonts w:ascii="Verdana" w:hAnsi="Verdana"/>
        </w:rPr>
        <w:t xml:space="preserve">, </w:t>
      </w:r>
      <w:r>
        <w:rPr>
          <w:rFonts w:ascii="Verdana" w:hAnsi="Verdana"/>
        </w:rPr>
        <w:t>recorte as abas que impedem a ventilação das mesmas (conforme foto).</w:t>
      </w:r>
    </w:p>
    <w:p w:rsidR="003C6F3A" w:rsidRDefault="003C6F3A" w:rsidP="007F5C0B">
      <w:pPr>
        <w:pStyle w:val="PargrafodaLista"/>
        <w:ind w:left="1080"/>
        <w:rPr>
          <w:rFonts w:ascii="Verdana" w:hAnsi="Verdana"/>
          <w:noProof/>
          <w:lang w:eastAsia="pt-BR"/>
        </w:rPr>
      </w:pPr>
    </w:p>
    <w:p w:rsidR="00876E2E" w:rsidRDefault="00876E2E" w:rsidP="007F5C0B">
      <w:pPr>
        <w:pStyle w:val="PargrafodaLista"/>
        <w:ind w:left="1080"/>
        <w:rPr>
          <w:rFonts w:ascii="Verdana" w:hAnsi="Verdana"/>
          <w:noProof/>
          <w:lang w:eastAsia="pt-BR"/>
        </w:rPr>
      </w:pPr>
    </w:p>
    <w:p w:rsidR="00876E2E" w:rsidRDefault="00876E2E" w:rsidP="007F5C0B">
      <w:pPr>
        <w:pStyle w:val="PargrafodaLista"/>
        <w:ind w:left="1080"/>
        <w:rPr>
          <w:rFonts w:ascii="Verdana" w:hAnsi="Verdana"/>
          <w:noProof/>
          <w:lang w:eastAsia="pt-BR"/>
        </w:rPr>
      </w:pPr>
      <w:r>
        <w:rPr>
          <w:rFonts w:ascii="Verdana" w:hAnsi="Verdana"/>
          <w:noProof/>
          <w:lang w:eastAsia="pt-BR"/>
        </w:rPr>
        <w:t>4) Obser</w:t>
      </w:r>
      <w:r w:rsidR="00241522">
        <w:rPr>
          <w:rFonts w:ascii="Verdana" w:hAnsi="Verdana"/>
          <w:noProof/>
          <w:lang w:eastAsia="pt-BR"/>
        </w:rPr>
        <w:t>var o lado de abertura da caixa-arquivo</w:t>
      </w:r>
      <w:r>
        <w:rPr>
          <w:rFonts w:ascii="Verdana" w:hAnsi="Verdana"/>
          <w:noProof/>
          <w:lang w:eastAsia="pt-BR"/>
        </w:rPr>
        <w:t>– da esquerda para direita – (conforme foto).</w:t>
      </w:r>
    </w:p>
    <w:p w:rsidR="00876E2E" w:rsidRDefault="00876E2E" w:rsidP="007F5C0B">
      <w:pPr>
        <w:pStyle w:val="PargrafodaLista"/>
        <w:ind w:left="1080"/>
        <w:rPr>
          <w:rFonts w:ascii="Verdana" w:hAnsi="Verdana"/>
          <w:noProof/>
          <w:lang w:eastAsia="pt-BR"/>
        </w:rPr>
      </w:pPr>
    </w:p>
    <w:p w:rsidR="003C6F3A" w:rsidRDefault="00876E2E" w:rsidP="007F5C0B">
      <w:pPr>
        <w:pStyle w:val="PargrafodaLista"/>
        <w:ind w:left="1080"/>
        <w:rPr>
          <w:rFonts w:ascii="Verdana" w:hAnsi="Verdana"/>
          <w:noProof/>
          <w:lang w:eastAsia="pt-BR"/>
        </w:rPr>
      </w:pPr>
      <w:r>
        <w:rPr>
          <w:rFonts w:ascii="Verdana" w:hAnsi="Verdana"/>
          <w:noProof/>
          <w:lang w:eastAsia="pt-BR"/>
        </w:rPr>
        <w:t>5)</w:t>
      </w:r>
      <w:r w:rsidR="006960F8">
        <w:rPr>
          <w:rFonts w:ascii="Verdana" w:hAnsi="Verdana"/>
          <w:noProof/>
          <w:lang w:eastAsia="pt-BR"/>
        </w:rPr>
        <w:t>Recomendamos a utili</w:t>
      </w:r>
      <w:r w:rsidR="002354BA">
        <w:rPr>
          <w:rFonts w:ascii="Verdana" w:hAnsi="Verdana"/>
          <w:noProof/>
          <w:lang w:eastAsia="pt-BR"/>
        </w:rPr>
        <w:t>zação de caixa</w:t>
      </w:r>
      <w:r w:rsidR="00241522">
        <w:rPr>
          <w:rFonts w:ascii="Verdana" w:hAnsi="Verdana"/>
          <w:noProof/>
          <w:lang w:eastAsia="pt-BR"/>
        </w:rPr>
        <w:t>-arquivo</w:t>
      </w:r>
      <w:r w:rsidR="002354BA">
        <w:rPr>
          <w:rFonts w:ascii="Verdana" w:hAnsi="Verdana"/>
          <w:noProof/>
          <w:lang w:eastAsia="pt-BR"/>
        </w:rPr>
        <w:t xml:space="preserve"> modelo poliondas e com a seguinte orientação de cores:</w:t>
      </w:r>
    </w:p>
    <w:p w:rsidR="006960F8" w:rsidRDefault="006960F8" w:rsidP="007F5C0B">
      <w:pPr>
        <w:pStyle w:val="PargrafodaLista"/>
        <w:ind w:left="1080"/>
        <w:rPr>
          <w:rFonts w:ascii="Verdana" w:hAnsi="Verdana"/>
          <w:noProof/>
          <w:lang w:eastAsia="pt-BR"/>
        </w:rPr>
      </w:pPr>
    </w:p>
    <w:p w:rsidR="006960F8" w:rsidRDefault="006960F8" w:rsidP="007F5C0B">
      <w:pPr>
        <w:pStyle w:val="PargrafodaLista"/>
        <w:ind w:left="1080"/>
        <w:rPr>
          <w:rFonts w:ascii="Verdana" w:hAnsi="Verdana"/>
          <w:noProof/>
          <w:lang w:eastAsia="pt-BR"/>
        </w:rPr>
      </w:pPr>
      <w:r>
        <w:rPr>
          <w:rFonts w:ascii="Verdana" w:hAnsi="Verdana"/>
          <w:noProof/>
          <w:lang w:eastAsia="pt-BR"/>
        </w:rPr>
        <w:t>Verde: Centros de Ensino</w:t>
      </w:r>
    </w:p>
    <w:p w:rsidR="006960F8" w:rsidRDefault="006960F8" w:rsidP="006960F8">
      <w:pPr>
        <w:rPr>
          <w:rFonts w:ascii="Verdana" w:hAnsi="Verdana"/>
          <w:noProof/>
          <w:lang w:eastAsia="pt-BR"/>
        </w:rPr>
      </w:pPr>
      <w:r>
        <w:rPr>
          <w:rFonts w:ascii="Verdana" w:hAnsi="Verdana"/>
          <w:noProof/>
          <w:lang w:eastAsia="pt-BR"/>
        </w:rPr>
        <w:tab/>
        <w:t xml:space="preserve">     Cinza: Pró-Reitorias</w:t>
      </w:r>
      <w:r w:rsidR="002354BA">
        <w:rPr>
          <w:rFonts w:ascii="Verdana" w:hAnsi="Verdana"/>
          <w:noProof/>
          <w:lang w:eastAsia="pt-BR"/>
        </w:rPr>
        <w:t>, Procuradoria, Gabinete da Reitoria e Agecom</w:t>
      </w:r>
    </w:p>
    <w:p w:rsidR="006960F8" w:rsidRPr="006960F8" w:rsidRDefault="006960F8" w:rsidP="006960F8">
      <w:pPr>
        <w:rPr>
          <w:rFonts w:ascii="Verdana" w:hAnsi="Verdana"/>
          <w:noProof/>
          <w:lang w:eastAsia="pt-BR"/>
        </w:rPr>
      </w:pPr>
      <w:r>
        <w:rPr>
          <w:rFonts w:ascii="Verdana" w:hAnsi="Verdana"/>
          <w:noProof/>
          <w:lang w:eastAsia="pt-BR"/>
        </w:rPr>
        <w:tab/>
        <w:t xml:space="preserve">     Vermelho: Secretarias</w:t>
      </w:r>
    </w:p>
    <w:p w:rsidR="003C6F3A" w:rsidRDefault="003C6F3A" w:rsidP="007F5C0B">
      <w:pPr>
        <w:pStyle w:val="PargrafodaLista"/>
        <w:ind w:left="1080"/>
        <w:rPr>
          <w:rFonts w:ascii="Verdana" w:hAnsi="Verdana"/>
          <w:noProof/>
          <w:lang w:eastAsia="pt-BR"/>
        </w:rPr>
      </w:pPr>
    </w:p>
    <w:p w:rsidR="003C6F3A" w:rsidRDefault="003C6F3A" w:rsidP="007F5C0B">
      <w:pPr>
        <w:pStyle w:val="PargrafodaLista"/>
        <w:ind w:left="1080"/>
        <w:rPr>
          <w:rFonts w:ascii="Verdana" w:hAnsi="Verdana"/>
          <w:noProof/>
          <w:lang w:eastAsia="pt-BR"/>
        </w:rPr>
      </w:pPr>
    </w:p>
    <w:p w:rsidR="003C6F3A" w:rsidRDefault="003C6F3A" w:rsidP="007F5C0B">
      <w:pPr>
        <w:pStyle w:val="PargrafodaLista"/>
        <w:ind w:left="1080"/>
        <w:rPr>
          <w:rFonts w:ascii="Verdana" w:hAnsi="Verdana"/>
          <w:noProof/>
          <w:lang w:eastAsia="pt-BR"/>
        </w:rPr>
      </w:pPr>
    </w:p>
    <w:p w:rsidR="003C6F3A" w:rsidRDefault="003C6F3A" w:rsidP="007F5C0B">
      <w:pPr>
        <w:pStyle w:val="PargrafodaLista"/>
        <w:ind w:left="1080"/>
        <w:rPr>
          <w:rFonts w:ascii="Verdana" w:hAnsi="Verdana"/>
          <w:noProof/>
          <w:lang w:eastAsia="pt-BR"/>
        </w:rPr>
      </w:pPr>
    </w:p>
    <w:p w:rsidR="003C6F3A" w:rsidRDefault="003C6F3A" w:rsidP="007F5C0B">
      <w:pPr>
        <w:pStyle w:val="PargrafodaLista"/>
        <w:ind w:left="1080"/>
        <w:rPr>
          <w:rFonts w:ascii="Verdana" w:hAnsi="Verdana"/>
          <w:noProof/>
          <w:lang w:eastAsia="pt-BR"/>
        </w:rPr>
      </w:pPr>
    </w:p>
    <w:p w:rsidR="003C6F3A" w:rsidRDefault="003C6F3A" w:rsidP="007F5C0B">
      <w:pPr>
        <w:pStyle w:val="PargrafodaLista"/>
        <w:ind w:left="1080"/>
        <w:rPr>
          <w:rFonts w:ascii="Verdana" w:hAnsi="Verdana"/>
          <w:noProof/>
          <w:lang w:eastAsia="pt-BR"/>
        </w:rPr>
      </w:pPr>
    </w:p>
    <w:p w:rsidR="003C6F3A" w:rsidRDefault="003C6F3A" w:rsidP="007F5C0B">
      <w:pPr>
        <w:pStyle w:val="PargrafodaLista"/>
        <w:ind w:left="1080"/>
        <w:rPr>
          <w:rFonts w:ascii="Verdana" w:hAnsi="Verdana"/>
          <w:noProof/>
          <w:lang w:eastAsia="pt-BR"/>
        </w:rPr>
      </w:pPr>
    </w:p>
    <w:p w:rsidR="003C6F3A" w:rsidRDefault="003C6F3A" w:rsidP="007F5C0B">
      <w:pPr>
        <w:pStyle w:val="PargrafodaLista"/>
        <w:ind w:left="1080"/>
        <w:rPr>
          <w:rFonts w:ascii="Verdana" w:hAnsi="Verdana"/>
          <w:noProof/>
          <w:lang w:eastAsia="pt-BR"/>
        </w:rPr>
      </w:pPr>
    </w:p>
    <w:p w:rsidR="003C6F3A" w:rsidRDefault="003C6F3A" w:rsidP="007F5C0B">
      <w:pPr>
        <w:pStyle w:val="PargrafodaLista"/>
        <w:ind w:left="1080"/>
        <w:rPr>
          <w:rFonts w:ascii="Verdana" w:hAnsi="Verdana"/>
          <w:noProof/>
          <w:lang w:eastAsia="pt-BR"/>
        </w:rPr>
      </w:pPr>
    </w:p>
    <w:p w:rsidR="003C6F3A" w:rsidRDefault="003C6F3A" w:rsidP="007F5C0B">
      <w:pPr>
        <w:pStyle w:val="PargrafodaLista"/>
        <w:ind w:left="1080"/>
        <w:rPr>
          <w:rFonts w:ascii="Verdana" w:hAnsi="Verdana"/>
          <w:noProof/>
          <w:lang w:eastAsia="pt-BR"/>
        </w:rPr>
      </w:pPr>
    </w:p>
    <w:p w:rsidR="003C6F3A" w:rsidRDefault="003C6F3A" w:rsidP="007F5C0B">
      <w:pPr>
        <w:pStyle w:val="PargrafodaLista"/>
        <w:ind w:left="1080"/>
        <w:rPr>
          <w:rFonts w:ascii="Verdana" w:hAnsi="Verdana"/>
          <w:noProof/>
          <w:lang w:eastAsia="pt-BR"/>
        </w:rPr>
      </w:pPr>
    </w:p>
    <w:p w:rsidR="003C6F3A" w:rsidRDefault="003C6F3A" w:rsidP="007F5C0B">
      <w:pPr>
        <w:pStyle w:val="PargrafodaLista"/>
        <w:ind w:left="1080"/>
        <w:rPr>
          <w:rFonts w:ascii="Verdana" w:hAnsi="Verdana"/>
          <w:noProof/>
          <w:lang w:eastAsia="pt-BR"/>
        </w:rPr>
      </w:pPr>
    </w:p>
    <w:p w:rsidR="003C6F3A" w:rsidRDefault="003C6F3A" w:rsidP="007F5C0B">
      <w:pPr>
        <w:pStyle w:val="PargrafodaLista"/>
        <w:ind w:left="1080"/>
        <w:rPr>
          <w:rFonts w:ascii="Verdana" w:hAnsi="Verdana"/>
          <w:noProof/>
          <w:lang w:eastAsia="pt-BR"/>
        </w:rPr>
      </w:pPr>
      <w:r>
        <w:rPr>
          <w:rFonts w:ascii="Verdana" w:hAnsi="Verdana"/>
          <w:noProof/>
          <w:lang w:eastAsia="pt-BR"/>
        </w:rPr>
        <w:t>Abertura da caixa da esquerda para direita</w:t>
      </w:r>
    </w:p>
    <w:p w:rsidR="003C6F3A" w:rsidRDefault="003C6F3A" w:rsidP="007F5C0B">
      <w:pPr>
        <w:pStyle w:val="PargrafodaLista"/>
        <w:ind w:left="1080"/>
        <w:rPr>
          <w:rFonts w:ascii="Verdana" w:hAnsi="Verdana"/>
          <w:noProof/>
          <w:lang w:eastAsia="pt-BR"/>
        </w:rPr>
      </w:pPr>
    </w:p>
    <w:p w:rsidR="003C6F3A" w:rsidRDefault="003C6F3A" w:rsidP="007F5C0B">
      <w:pPr>
        <w:pStyle w:val="PargrafodaLista"/>
        <w:ind w:left="1080"/>
        <w:rPr>
          <w:rFonts w:ascii="Verdana" w:hAnsi="Verdana"/>
          <w:noProof/>
          <w:lang w:eastAsia="pt-BR"/>
        </w:rPr>
      </w:pPr>
    </w:p>
    <w:p w:rsidR="003C6F3A" w:rsidRDefault="003C6F3A" w:rsidP="007F5C0B">
      <w:pPr>
        <w:pStyle w:val="PargrafodaLista"/>
        <w:ind w:left="1080"/>
        <w:rPr>
          <w:rFonts w:ascii="Verdana" w:hAnsi="Verdana"/>
        </w:rPr>
      </w:pPr>
      <w:r>
        <w:rPr>
          <w:rFonts w:ascii="Verdana" w:hAnsi="Verdana"/>
          <w:noProof/>
          <w:lang w:eastAsia="pt-BR"/>
        </w:rPr>
        <w:drawing>
          <wp:inline distT="0" distB="0" distL="0" distR="0" wp14:anchorId="265367E8" wp14:editId="68C5E7B3">
            <wp:extent cx="2514600" cy="4386353"/>
            <wp:effectExtent l="0" t="0" r="0" b="0"/>
            <wp:docPr id="7" name="Imagem 7" descr="C:\Users\UFSC-314682\Downloads\FullSizeRen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FSC-314682\Downloads\FullSizeRender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079" cy="4387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F3A" w:rsidRDefault="00D37AC8" w:rsidP="003C6F3A">
      <w:pPr>
        <w:rPr>
          <w:rFonts w:ascii="Verdana" w:hAnsi="Verdana"/>
        </w:rPr>
      </w:pPr>
      <w:r w:rsidRPr="003C6F3A">
        <w:rPr>
          <w:rFonts w:ascii="Verdana" w:hAnsi="Verdana"/>
        </w:rPr>
        <w:t xml:space="preserve"> Retirar todas as abas que estejam impedindo a ventilação da caixa</w:t>
      </w:r>
      <w:r w:rsidR="001C66A4" w:rsidRPr="003C6F3A">
        <w:rPr>
          <w:rFonts w:ascii="Verdana" w:hAnsi="Verdana"/>
        </w:rPr>
        <w:t xml:space="preserve">. </w:t>
      </w:r>
    </w:p>
    <w:p w:rsidR="00E80CBC" w:rsidRDefault="00241522" w:rsidP="003C6F3A">
      <w:pPr>
        <w:rPr>
          <w:rFonts w:ascii="Verdana" w:hAnsi="Verdana"/>
        </w:rPr>
      </w:pPr>
      <w:r>
        <w:rPr>
          <w:rFonts w:ascii="Verdana" w:hAnsi="Verdana"/>
        </w:rPr>
        <w:t xml:space="preserve">As mesmas estão localizadas nas partes frontais e na </w:t>
      </w:r>
      <w:r w:rsidR="001C66A4" w:rsidRPr="003C6F3A">
        <w:rPr>
          <w:rFonts w:ascii="Verdana" w:hAnsi="Verdana"/>
        </w:rPr>
        <w:t>tampa da caixa</w:t>
      </w:r>
      <w:r>
        <w:rPr>
          <w:rFonts w:ascii="Verdana" w:hAnsi="Verdana"/>
        </w:rPr>
        <w:t>-arquivo</w:t>
      </w:r>
      <w:r w:rsidR="001C66A4" w:rsidRPr="003C6F3A">
        <w:rPr>
          <w:rFonts w:ascii="Verdana" w:hAnsi="Verdana"/>
        </w:rPr>
        <w:t>.</w:t>
      </w:r>
    </w:p>
    <w:p w:rsidR="00876E2E" w:rsidRDefault="00876E2E" w:rsidP="003C6F3A">
      <w:pPr>
        <w:rPr>
          <w:rFonts w:ascii="Verdana" w:hAnsi="Verdana"/>
        </w:rPr>
      </w:pPr>
    </w:p>
    <w:p w:rsidR="00876E2E" w:rsidRDefault="00876E2E" w:rsidP="003C6F3A">
      <w:pPr>
        <w:rPr>
          <w:rFonts w:ascii="Verdana" w:hAnsi="Verdana"/>
        </w:rPr>
      </w:pPr>
    </w:p>
    <w:p w:rsidR="00876E2E" w:rsidRDefault="00876E2E" w:rsidP="003C6F3A">
      <w:pPr>
        <w:rPr>
          <w:rFonts w:ascii="Verdana" w:hAnsi="Verdana"/>
        </w:rPr>
      </w:pPr>
    </w:p>
    <w:p w:rsidR="00876E2E" w:rsidRDefault="00876E2E" w:rsidP="00876E2E">
      <w:pPr>
        <w:pStyle w:val="PargrafodaLista"/>
        <w:ind w:left="1080"/>
        <w:jc w:val="both"/>
        <w:rPr>
          <w:rFonts w:ascii="Verdana" w:hAnsi="Verdana"/>
        </w:rPr>
      </w:pPr>
      <w:r>
        <w:rPr>
          <w:rFonts w:ascii="Verdana" w:hAnsi="Verdana"/>
        </w:rPr>
        <w:t xml:space="preserve">Qualquer dúvida quanto ao preenchimento de campos que não tenham sido atendidas por este procedimento, </w:t>
      </w:r>
      <w:proofErr w:type="gramStart"/>
      <w:r>
        <w:rPr>
          <w:rFonts w:ascii="Verdana" w:hAnsi="Verdana"/>
        </w:rPr>
        <w:t>contatar</w:t>
      </w:r>
      <w:proofErr w:type="gramEnd"/>
      <w:r>
        <w:rPr>
          <w:rFonts w:ascii="Verdana" w:hAnsi="Verdana"/>
        </w:rPr>
        <w:t xml:space="preserve"> através do e-mail: </w:t>
      </w:r>
      <w:hyperlink r:id="rId19" w:history="1">
        <w:r w:rsidRPr="006138AE">
          <w:rPr>
            <w:rStyle w:val="Hyperlink"/>
            <w:rFonts w:ascii="Verdana" w:hAnsi="Verdana"/>
          </w:rPr>
          <w:t>arquivocentral@contato.ufsc.br</w:t>
        </w:r>
      </w:hyperlink>
    </w:p>
    <w:p w:rsidR="00876E2E" w:rsidRDefault="004A418C" w:rsidP="003C6F3A">
      <w:pPr>
        <w:rPr>
          <w:rFonts w:ascii="Verdana" w:hAnsi="Verdana"/>
        </w:rPr>
      </w:pPr>
      <w:r>
        <w:rPr>
          <w:rFonts w:ascii="Verdana" w:hAnsi="Verdana"/>
        </w:rPr>
        <w:tab/>
      </w:r>
    </w:p>
    <w:p w:rsidR="004A418C" w:rsidRPr="003C6F3A" w:rsidRDefault="004A418C" w:rsidP="004A418C">
      <w:pPr>
        <w:ind w:left="4956"/>
        <w:jc w:val="center"/>
        <w:rPr>
          <w:rFonts w:ascii="Verdana" w:hAnsi="Verdana"/>
        </w:rPr>
      </w:pPr>
      <w:r>
        <w:rPr>
          <w:rFonts w:ascii="Verdana" w:hAnsi="Verdana"/>
        </w:rPr>
        <w:t>Florianópolis, julho de 2015.</w:t>
      </w:r>
    </w:p>
    <w:sectPr w:rsidR="004A418C" w:rsidRPr="003C6F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43337"/>
    <w:multiLevelType w:val="hybridMultilevel"/>
    <w:tmpl w:val="B816A4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10485"/>
    <w:multiLevelType w:val="multilevel"/>
    <w:tmpl w:val="01E4C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>
    <w:nsid w:val="74E54603"/>
    <w:multiLevelType w:val="hybridMultilevel"/>
    <w:tmpl w:val="275667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B7407F"/>
    <w:multiLevelType w:val="hybridMultilevel"/>
    <w:tmpl w:val="FBAA6A60"/>
    <w:lvl w:ilvl="0" w:tplc="EC2CD9B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75E"/>
    <w:rsid w:val="0002208A"/>
    <w:rsid w:val="00023DC1"/>
    <w:rsid w:val="000511BA"/>
    <w:rsid w:val="00060DA1"/>
    <w:rsid w:val="000624A8"/>
    <w:rsid w:val="000B1261"/>
    <w:rsid w:val="000C024D"/>
    <w:rsid w:val="001571F0"/>
    <w:rsid w:val="00162E4A"/>
    <w:rsid w:val="00186253"/>
    <w:rsid w:val="0019365A"/>
    <w:rsid w:val="00196D7F"/>
    <w:rsid w:val="001C66A4"/>
    <w:rsid w:val="002354BA"/>
    <w:rsid w:val="00241434"/>
    <w:rsid w:val="00241522"/>
    <w:rsid w:val="00273AF6"/>
    <w:rsid w:val="002B5625"/>
    <w:rsid w:val="002D4802"/>
    <w:rsid w:val="00303180"/>
    <w:rsid w:val="0032675E"/>
    <w:rsid w:val="003814D2"/>
    <w:rsid w:val="003A00A4"/>
    <w:rsid w:val="003B4F8D"/>
    <w:rsid w:val="003C6AAA"/>
    <w:rsid w:val="003C6F3A"/>
    <w:rsid w:val="003E76E1"/>
    <w:rsid w:val="0040300F"/>
    <w:rsid w:val="00415118"/>
    <w:rsid w:val="004667C0"/>
    <w:rsid w:val="0049509A"/>
    <w:rsid w:val="004A418C"/>
    <w:rsid w:val="004C1D34"/>
    <w:rsid w:val="004D1608"/>
    <w:rsid w:val="005220F4"/>
    <w:rsid w:val="00553487"/>
    <w:rsid w:val="0058148C"/>
    <w:rsid w:val="005D2A46"/>
    <w:rsid w:val="00605E2E"/>
    <w:rsid w:val="0062716D"/>
    <w:rsid w:val="00650D70"/>
    <w:rsid w:val="006960F8"/>
    <w:rsid w:val="006C69D7"/>
    <w:rsid w:val="00701FAD"/>
    <w:rsid w:val="00707B10"/>
    <w:rsid w:val="00732471"/>
    <w:rsid w:val="00786D75"/>
    <w:rsid w:val="007B0335"/>
    <w:rsid w:val="007F5C0B"/>
    <w:rsid w:val="00876E2E"/>
    <w:rsid w:val="00882E7B"/>
    <w:rsid w:val="008D6F46"/>
    <w:rsid w:val="00953AD0"/>
    <w:rsid w:val="00966EFB"/>
    <w:rsid w:val="00982499"/>
    <w:rsid w:val="00994E81"/>
    <w:rsid w:val="009C201C"/>
    <w:rsid w:val="00A75FF3"/>
    <w:rsid w:val="00A9453E"/>
    <w:rsid w:val="00AB2629"/>
    <w:rsid w:val="00AB2F69"/>
    <w:rsid w:val="00B0572F"/>
    <w:rsid w:val="00C2197D"/>
    <w:rsid w:val="00C357B7"/>
    <w:rsid w:val="00C45A2F"/>
    <w:rsid w:val="00D15F5F"/>
    <w:rsid w:val="00D20A04"/>
    <w:rsid w:val="00D2153F"/>
    <w:rsid w:val="00D22B94"/>
    <w:rsid w:val="00D340FF"/>
    <w:rsid w:val="00D3651C"/>
    <w:rsid w:val="00D37AC8"/>
    <w:rsid w:val="00D62D93"/>
    <w:rsid w:val="00DC0527"/>
    <w:rsid w:val="00DE3FB4"/>
    <w:rsid w:val="00E27BAA"/>
    <w:rsid w:val="00E563C4"/>
    <w:rsid w:val="00E80CBC"/>
    <w:rsid w:val="00F1068F"/>
    <w:rsid w:val="00F2788C"/>
    <w:rsid w:val="00F833F1"/>
    <w:rsid w:val="00FA4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7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153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9365A"/>
    <w:rPr>
      <w:b/>
      <w:bCs/>
    </w:rPr>
  </w:style>
  <w:style w:type="character" w:styleId="Hyperlink">
    <w:name w:val="Hyperlink"/>
    <w:basedOn w:val="Fontepargpadro"/>
    <w:uiPriority w:val="99"/>
    <w:unhideWhenUsed/>
    <w:rsid w:val="00A75F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26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2675E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2153F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9365A"/>
    <w:rPr>
      <w:b/>
      <w:bCs/>
    </w:rPr>
  </w:style>
  <w:style w:type="character" w:styleId="Hyperlink">
    <w:name w:val="Hyperlink"/>
    <w:basedOn w:val="Fontepargpadro"/>
    <w:uiPriority w:val="99"/>
    <w:unhideWhenUsed/>
    <w:rsid w:val="00A75FF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4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95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tes.ufsc.br/aplic/temporalidade.nsf" TargetMode="External"/><Relationship Id="rId13" Type="http://schemas.openxmlformats.org/officeDocument/2006/relationships/hyperlink" Target="http://www.siga.arquivonacional.gov.br/media/ifes_codigo_e_tabela_temporalidade/" TargetMode="External"/><Relationship Id="rId18" Type="http://schemas.openxmlformats.org/officeDocument/2006/relationships/image" Target="media/image2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identidade.ufsc.br/versoes-do-brasao-para-fundos-claros/" TargetMode="External"/><Relationship Id="rId12" Type="http://schemas.openxmlformats.org/officeDocument/2006/relationships/hyperlink" Target="http://www.siga.arquivonacional.gov.br/media/ifes_codigo_e_tabela_temporalidade/portaria_n0922011_apresentacao_e_metodologia.pdf" TargetMode="External"/><Relationship Id="rId17" Type="http://schemas.openxmlformats.org/officeDocument/2006/relationships/hyperlink" Target="http://identidade.ufsc.br/identidade-visual/" TargetMode="External"/><Relationship Id="rId2" Type="http://schemas.openxmlformats.org/officeDocument/2006/relationships/styles" Target="styles.xml"/><Relationship Id="rId16" Type="http://schemas.openxmlformats.org/officeDocument/2006/relationships/hyperlink" Target="http://notes.ufsc.br/aplic/temporalidade.ns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rquivocentral.ufsc.br/files/2011/05/Tabela-de-Temporalidade-e-Destina%C3%A7%C3%A3o-Atividade-Fim-das-IFES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rquivocentral@ufsc.br" TargetMode="External"/><Relationship Id="rId10" Type="http://schemas.openxmlformats.org/officeDocument/2006/relationships/hyperlink" Target="http://arquivocentral.ufsc.br/files/2011/05/Tabela-de-Temporalidade-e-Destina%C3%A7%C3%A3o-Atividade-Fim-das-IFES.pdf" TargetMode="External"/><Relationship Id="rId19" Type="http://schemas.openxmlformats.org/officeDocument/2006/relationships/hyperlink" Target="mailto:arquivocentral@contato.ufsc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arq.arquivonacional.gov.br/Media/resolucao_14.pdf" TargetMode="External"/><Relationship Id="rId14" Type="http://schemas.openxmlformats.org/officeDocument/2006/relationships/hyperlink" Target="http://www.siga.arquivonacional.gov.br/media/ifes_codigo_e_tabela_temporalidade/portaria_n0922011_indice.pdf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885</TotalTime>
  <Pages>7</Pages>
  <Words>1083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UFSC-314682</dc:creator>
  <cp:lastModifiedBy>UFSC-314682</cp:lastModifiedBy>
  <cp:revision>24</cp:revision>
  <cp:lastPrinted>2015-07-23T18:23:00Z</cp:lastPrinted>
  <dcterms:created xsi:type="dcterms:W3CDTF">2015-07-23T18:35:00Z</dcterms:created>
  <dcterms:modified xsi:type="dcterms:W3CDTF">2015-10-19T18:36:00Z</dcterms:modified>
</cp:coreProperties>
</file>